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80" w:rsidRPr="00CF0759" w:rsidRDefault="00107E80" w:rsidP="00107E80">
      <w:pPr>
        <w:contextualSpacing/>
        <w:jc w:val="center"/>
        <w:rPr>
          <w:b/>
          <w:sz w:val="28"/>
          <w:szCs w:val="28"/>
          <w:bdr w:val="none" w:sz="0" w:space="0" w:color="auto" w:frame="1"/>
        </w:rPr>
      </w:pPr>
      <w:bookmarkStart w:id="0" w:name="_GoBack"/>
      <w:bookmarkEnd w:id="0"/>
      <w:r w:rsidRPr="00CF0759">
        <w:rPr>
          <w:b/>
          <w:sz w:val="28"/>
          <w:szCs w:val="28"/>
          <w:bdr w:val="none" w:sz="0" w:space="0" w:color="auto" w:frame="1"/>
        </w:rPr>
        <w:t xml:space="preserve">QUY CHẾ </w:t>
      </w:r>
    </w:p>
    <w:p w:rsidR="00107E80" w:rsidRPr="00CF0759" w:rsidRDefault="00107E80" w:rsidP="00107E80">
      <w:pPr>
        <w:contextualSpacing/>
        <w:jc w:val="center"/>
        <w:rPr>
          <w:b/>
          <w:sz w:val="28"/>
          <w:szCs w:val="28"/>
        </w:rPr>
      </w:pPr>
      <w:r w:rsidRPr="00CF0759">
        <w:rPr>
          <w:b/>
          <w:sz w:val="28"/>
          <w:szCs w:val="28"/>
          <w:bdr w:val="none" w:sz="0" w:space="0" w:color="auto" w:frame="1"/>
        </w:rPr>
        <w:t>CÔNG TÁC HỌC SINH, SINH VIÊN</w:t>
      </w:r>
    </w:p>
    <w:p w:rsidR="00107E80" w:rsidRPr="00CF0759" w:rsidRDefault="00107E80" w:rsidP="00107E80">
      <w:pPr>
        <w:pStyle w:val="NormalWeb"/>
        <w:spacing w:before="0" w:beforeAutospacing="0" w:after="0" w:afterAutospacing="0"/>
        <w:jc w:val="center"/>
        <w:textAlignment w:val="baseline"/>
        <w:rPr>
          <w:b/>
          <w:bCs/>
          <w:sz w:val="28"/>
          <w:szCs w:val="28"/>
          <w:bdr w:val="none" w:sz="0" w:space="0" w:color="auto" w:frame="1"/>
        </w:rPr>
      </w:pPr>
      <w:r w:rsidRPr="00CF0759">
        <w:rPr>
          <w:b/>
          <w:bCs/>
          <w:sz w:val="28"/>
          <w:szCs w:val="28"/>
          <w:bdr w:val="none" w:sz="0" w:space="0" w:color="auto" w:frame="1"/>
        </w:rPr>
        <w:t xml:space="preserve">TRƯỜNG </w:t>
      </w:r>
      <w:r>
        <w:rPr>
          <w:b/>
          <w:bCs/>
          <w:sz w:val="28"/>
          <w:szCs w:val="28"/>
          <w:bdr w:val="none" w:sz="0" w:space="0" w:color="auto" w:frame="1"/>
        </w:rPr>
        <w:t>CAO ĐẲNG GIAO THÔNG VẬN TẢI TRUNG ƯƠNG VI</w:t>
      </w:r>
    </w:p>
    <w:p w:rsidR="00107E80" w:rsidRPr="00CF0759" w:rsidRDefault="00107E80" w:rsidP="00107E80">
      <w:pPr>
        <w:tabs>
          <w:tab w:val="left" w:pos="345"/>
        </w:tabs>
        <w:spacing w:before="80"/>
        <w:contextualSpacing/>
        <w:jc w:val="center"/>
        <w:rPr>
          <w:i/>
          <w:sz w:val="28"/>
          <w:szCs w:val="28"/>
        </w:rPr>
      </w:pPr>
      <w:r>
        <w:rPr>
          <w:b/>
          <w:bCs/>
          <w:noProof/>
          <w:sz w:val="28"/>
          <w:szCs w:val="28"/>
        </w:rPr>
        <mc:AlternateContent>
          <mc:Choice Requires="wps">
            <w:drawing>
              <wp:anchor distT="0" distB="0" distL="114300" distR="114300" simplePos="0" relativeHeight="251663360" behindDoc="0" locked="0" layoutInCell="1" allowOverlap="1" wp14:anchorId="5E9DFDD3" wp14:editId="6E1F76C5">
                <wp:simplePos x="0" y="0"/>
                <wp:positionH relativeFrom="column">
                  <wp:posOffset>1543685</wp:posOffset>
                </wp:positionH>
                <wp:positionV relativeFrom="paragraph">
                  <wp:posOffset>62865</wp:posOffset>
                </wp:positionV>
                <wp:extent cx="2612390" cy="0"/>
                <wp:effectExtent l="7620" t="8890" r="889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4.95pt" to="327.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EaHgIAADg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"/>
            </w:pict>
          </mc:Fallback>
        </mc:AlternateContent>
      </w:r>
    </w:p>
    <w:p w:rsidR="00107E80" w:rsidRPr="00CF0759" w:rsidRDefault="00107E80" w:rsidP="00107E80">
      <w:pPr>
        <w:tabs>
          <w:tab w:val="left" w:pos="345"/>
        </w:tabs>
        <w:spacing w:before="80"/>
        <w:contextualSpacing/>
        <w:jc w:val="center"/>
        <w:rPr>
          <w:i/>
          <w:sz w:val="28"/>
          <w:szCs w:val="28"/>
        </w:rPr>
      </w:pPr>
      <w:r w:rsidRPr="00CF0759">
        <w:rPr>
          <w:i/>
          <w:sz w:val="28"/>
          <w:szCs w:val="28"/>
        </w:rPr>
        <w:t xml:space="preserve">(Ban hành kèm theo Quyết định số </w:t>
      </w:r>
      <w:r w:rsidR="00DB0744">
        <w:rPr>
          <w:i/>
          <w:sz w:val="28"/>
          <w:szCs w:val="28"/>
        </w:rPr>
        <w:t>20</w:t>
      </w:r>
      <w:r w:rsidRPr="00CF0759">
        <w:rPr>
          <w:i/>
          <w:sz w:val="28"/>
          <w:szCs w:val="28"/>
        </w:rPr>
        <w:t>/QĐ-CĐ</w:t>
      </w:r>
      <w:r>
        <w:rPr>
          <w:i/>
          <w:sz w:val="28"/>
          <w:szCs w:val="28"/>
        </w:rPr>
        <w:t>GTVTVI</w:t>
      </w:r>
      <w:r w:rsidRPr="00CF0759">
        <w:rPr>
          <w:i/>
          <w:sz w:val="28"/>
          <w:szCs w:val="28"/>
        </w:rPr>
        <w:t xml:space="preserve"> </w:t>
      </w:r>
      <w:r w:rsidR="00BB793F">
        <w:rPr>
          <w:i/>
          <w:sz w:val="28"/>
          <w:szCs w:val="28"/>
        </w:rPr>
        <w:t xml:space="preserve"> </w:t>
      </w:r>
      <w:r w:rsidRPr="00CF0759">
        <w:rPr>
          <w:i/>
          <w:sz w:val="28"/>
          <w:szCs w:val="28"/>
        </w:rPr>
        <w:t xml:space="preserve">ngày </w:t>
      </w:r>
      <w:r>
        <w:rPr>
          <w:i/>
          <w:sz w:val="28"/>
          <w:szCs w:val="28"/>
        </w:rPr>
        <w:t xml:space="preserve"> </w:t>
      </w:r>
      <w:r w:rsidR="00DB0744">
        <w:rPr>
          <w:i/>
          <w:sz w:val="28"/>
          <w:szCs w:val="28"/>
        </w:rPr>
        <w:t>11</w:t>
      </w:r>
      <w:r>
        <w:rPr>
          <w:i/>
          <w:sz w:val="28"/>
          <w:szCs w:val="28"/>
        </w:rPr>
        <w:t xml:space="preserve"> </w:t>
      </w:r>
      <w:r w:rsidRPr="00CF0759">
        <w:rPr>
          <w:i/>
          <w:sz w:val="28"/>
          <w:szCs w:val="28"/>
        </w:rPr>
        <w:t xml:space="preserve"> tháng </w:t>
      </w:r>
      <w:r w:rsidR="00DB0744">
        <w:rPr>
          <w:i/>
          <w:sz w:val="28"/>
          <w:szCs w:val="28"/>
        </w:rPr>
        <w:t>01</w:t>
      </w:r>
      <w:r>
        <w:rPr>
          <w:i/>
          <w:sz w:val="28"/>
          <w:szCs w:val="28"/>
        </w:rPr>
        <w:t xml:space="preserve">  năm   </w:t>
      </w:r>
      <w:r w:rsidRPr="00CF0759">
        <w:rPr>
          <w:i/>
          <w:sz w:val="28"/>
          <w:szCs w:val="28"/>
        </w:rPr>
        <w:t xml:space="preserve">  của Hiệu trưởng Trường Cao đẳng </w:t>
      </w:r>
      <w:r>
        <w:rPr>
          <w:i/>
          <w:sz w:val="28"/>
          <w:szCs w:val="28"/>
        </w:rPr>
        <w:t>Giao thông Vận tải Trung ương VI</w:t>
      </w:r>
      <w:r w:rsidRPr="00CF0759">
        <w:rPr>
          <w:i/>
          <w:sz w:val="28"/>
          <w:szCs w:val="28"/>
        </w:rPr>
        <w:t>)</w:t>
      </w:r>
    </w:p>
    <w:p w:rsidR="00107E80" w:rsidRPr="00CF0759" w:rsidRDefault="00107E80" w:rsidP="00107E80">
      <w:pPr>
        <w:pStyle w:val="NormalWeb"/>
        <w:spacing w:before="80" w:beforeAutospacing="0" w:after="0" w:afterAutospacing="0" w:line="288" w:lineRule="auto"/>
        <w:jc w:val="center"/>
        <w:textAlignment w:val="baseline"/>
        <w:rPr>
          <w:sz w:val="28"/>
          <w:szCs w:val="28"/>
        </w:rPr>
      </w:pPr>
    </w:p>
    <w:p w:rsidR="00107E80" w:rsidRPr="00CF0759" w:rsidRDefault="00107E80" w:rsidP="00107E80">
      <w:pPr>
        <w:pStyle w:val="NormalWeb"/>
        <w:spacing w:before="80" w:beforeAutospacing="0" w:after="0" w:afterAutospacing="0"/>
        <w:jc w:val="center"/>
        <w:textAlignment w:val="baseline"/>
        <w:rPr>
          <w:sz w:val="28"/>
          <w:szCs w:val="28"/>
        </w:rPr>
      </w:pPr>
      <w:r w:rsidRPr="00CF0759">
        <w:rPr>
          <w:b/>
          <w:bCs/>
          <w:sz w:val="28"/>
          <w:szCs w:val="28"/>
          <w:bdr w:val="none" w:sz="0" w:space="0" w:color="auto" w:frame="1"/>
        </w:rPr>
        <w:t>Chương I</w:t>
      </w:r>
    </w:p>
    <w:p w:rsidR="00107E80" w:rsidRPr="00CF0759" w:rsidRDefault="00107E80" w:rsidP="00107E80">
      <w:pPr>
        <w:pStyle w:val="NormalWeb"/>
        <w:spacing w:before="80" w:beforeAutospacing="0" w:after="0" w:afterAutospacing="0"/>
        <w:jc w:val="center"/>
        <w:textAlignment w:val="baseline"/>
        <w:rPr>
          <w:b/>
          <w:bCs/>
          <w:sz w:val="28"/>
          <w:szCs w:val="28"/>
          <w:bdr w:val="none" w:sz="0" w:space="0" w:color="auto" w:frame="1"/>
        </w:rPr>
      </w:pPr>
      <w:r w:rsidRPr="00CF0759">
        <w:rPr>
          <w:b/>
          <w:bCs/>
          <w:sz w:val="28"/>
          <w:szCs w:val="28"/>
          <w:bdr w:val="none" w:sz="0" w:space="0" w:color="auto" w:frame="1"/>
        </w:rPr>
        <w:t>QUY ĐỊNH CHUNG</w:t>
      </w:r>
    </w:p>
    <w:p w:rsidR="00107E80" w:rsidRPr="00CF0759" w:rsidRDefault="00107E80" w:rsidP="00107E80">
      <w:pPr>
        <w:pStyle w:val="NormalWeb"/>
        <w:spacing w:before="80" w:beforeAutospacing="0" w:after="0" w:afterAutospacing="0"/>
        <w:jc w:val="center"/>
        <w:textAlignment w:val="baseline"/>
        <w:rPr>
          <w:b/>
          <w:bCs/>
          <w:sz w:val="16"/>
          <w:szCs w:val="16"/>
          <w:bdr w:val="none" w:sz="0" w:space="0" w:color="auto" w:frame="1"/>
        </w:rPr>
      </w:pPr>
    </w:p>
    <w:p w:rsidR="00107E80" w:rsidRPr="00CF0759" w:rsidRDefault="00107E80" w:rsidP="00107E80">
      <w:pPr>
        <w:pStyle w:val="NormalWeb"/>
        <w:spacing w:before="80" w:beforeAutospacing="0" w:after="0" w:afterAutospacing="0"/>
        <w:jc w:val="both"/>
        <w:textAlignment w:val="baseline"/>
        <w:rPr>
          <w:sz w:val="28"/>
          <w:szCs w:val="28"/>
        </w:rPr>
      </w:pPr>
      <w:r w:rsidRPr="00CF0759">
        <w:rPr>
          <w:b/>
          <w:bCs/>
          <w:sz w:val="28"/>
          <w:szCs w:val="28"/>
          <w:bdr w:val="none" w:sz="0" w:space="0" w:color="auto" w:frame="1"/>
        </w:rPr>
        <w:tab/>
        <w:t>Điều 1. Phạm vi điều chỉnh và đối tượng áp dụng</w:t>
      </w:r>
    </w:p>
    <w:p w:rsidR="00107E80" w:rsidRPr="00CF0759" w:rsidRDefault="00107E80" w:rsidP="00107E80">
      <w:pPr>
        <w:spacing w:before="80"/>
        <w:jc w:val="both"/>
        <w:textAlignment w:val="baseline"/>
        <w:rPr>
          <w:i/>
          <w:sz w:val="28"/>
          <w:szCs w:val="28"/>
        </w:rPr>
      </w:pPr>
      <w:r w:rsidRPr="00CF0759">
        <w:rPr>
          <w:sz w:val="28"/>
          <w:szCs w:val="28"/>
        </w:rPr>
        <w:tab/>
        <w:t xml:space="preserve">1. Quy chế này quy định quyền và nghĩa vụ của học sinh, sinh viên; nội dung công tác học sinh, sinh viên, hệ thống tổ chức, quản lý công tác học sinh, sinh viên, khen thưởng và kỷ luật đối với học sinh, sinh viên </w:t>
      </w:r>
      <w:r w:rsidRPr="00CF0759">
        <w:rPr>
          <w:i/>
          <w:sz w:val="28"/>
          <w:szCs w:val="28"/>
        </w:rPr>
        <w:t>(sau đây học sinh, sinh viên được viết là tắt là HSSV).</w:t>
      </w:r>
    </w:p>
    <w:p w:rsidR="00107E80" w:rsidRPr="00CF0759" w:rsidRDefault="00107E80" w:rsidP="00107E80">
      <w:pPr>
        <w:spacing w:before="80"/>
        <w:jc w:val="both"/>
        <w:textAlignment w:val="baseline"/>
        <w:rPr>
          <w:sz w:val="28"/>
          <w:szCs w:val="28"/>
        </w:rPr>
      </w:pPr>
      <w:r w:rsidRPr="00CF0759">
        <w:rPr>
          <w:sz w:val="28"/>
          <w:szCs w:val="28"/>
        </w:rPr>
        <w:tab/>
        <w:t xml:space="preserve">2. Quy chế này áp dụng đối với HSSV đang tham gia học tập tại trường </w:t>
      </w:r>
      <w:r>
        <w:rPr>
          <w:sz w:val="28"/>
          <w:szCs w:val="28"/>
        </w:rPr>
        <w:t>Cao đẳng Giao thông Vận tải Trung ương VI</w:t>
      </w:r>
      <w:r w:rsidRPr="00CF0759">
        <w:rPr>
          <w:sz w:val="28"/>
          <w:szCs w:val="28"/>
        </w:rPr>
        <w:t>.</w:t>
      </w:r>
    </w:p>
    <w:p w:rsidR="00107E80" w:rsidRPr="00CF0759" w:rsidRDefault="00107E80" w:rsidP="00107E80">
      <w:pPr>
        <w:pStyle w:val="NormalWeb"/>
        <w:spacing w:before="80" w:beforeAutospacing="0" w:after="0" w:afterAutospacing="0"/>
        <w:jc w:val="both"/>
        <w:textAlignment w:val="baseline"/>
        <w:rPr>
          <w:sz w:val="28"/>
          <w:szCs w:val="28"/>
        </w:rPr>
      </w:pPr>
      <w:r w:rsidRPr="00CF0759">
        <w:rPr>
          <w:b/>
          <w:bCs/>
          <w:sz w:val="28"/>
          <w:szCs w:val="28"/>
          <w:bdr w:val="none" w:sz="0" w:space="0" w:color="auto" w:frame="1"/>
        </w:rPr>
        <w:tab/>
        <w:t>Điều 2. Mục đích, yêu cầu</w:t>
      </w:r>
    </w:p>
    <w:p w:rsidR="00107E80" w:rsidRPr="00CF0759" w:rsidRDefault="00107E80" w:rsidP="00107E80">
      <w:pPr>
        <w:spacing w:before="80"/>
        <w:jc w:val="both"/>
        <w:textAlignment w:val="baseline"/>
        <w:rPr>
          <w:sz w:val="28"/>
          <w:szCs w:val="28"/>
        </w:rPr>
      </w:pPr>
      <w:r w:rsidRPr="00CF0759">
        <w:rPr>
          <w:sz w:val="28"/>
          <w:szCs w:val="28"/>
        </w:rPr>
        <w:tab/>
        <w:t>1. Công tác HSSV là một trong những công tác trọng tâm của Nhà trường,  nhằm bảo đảm thực hiện mục tiêu đào tạo HSSV phát triển toàn diện, có đạo đức, tri thức, sức khỏe, thẩm mỹ và nghề nghiệp, hình thành, bồi dưỡng nhân cách, phẩm chất, năng lực của công dân, đáp ứng yêu cầu của sự nghiệp xây dựng và bảo vệ tổ quốc.</w:t>
      </w:r>
    </w:p>
    <w:p w:rsidR="00107E80" w:rsidRPr="00CF0759" w:rsidRDefault="00107E80" w:rsidP="00107E80">
      <w:pPr>
        <w:spacing w:before="80"/>
        <w:jc w:val="both"/>
        <w:textAlignment w:val="baseline"/>
        <w:rPr>
          <w:sz w:val="28"/>
          <w:szCs w:val="28"/>
        </w:rPr>
      </w:pPr>
      <w:r w:rsidRPr="00CF0759">
        <w:rPr>
          <w:sz w:val="28"/>
          <w:szCs w:val="28"/>
        </w:rPr>
        <w:tab/>
        <w:t xml:space="preserve">2. Công tác HSSV được thực hiện </w:t>
      </w:r>
      <w:r w:rsidRPr="00CF0759">
        <w:rPr>
          <w:iCs/>
          <w:spacing w:val="-2"/>
          <w:sz w:val="28"/>
          <w:szCs w:val="28"/>
        </w:rPr>
        <w:t xml:space="preserve">theo </w:t>
      </w:r>
      <w:r w:rsidRPr="00CF0759">
        <w:rPr>
          <w:spacing w:val="-2"/>
          <w:sz w:val="28"/>
          <w:szCs w:val="28"/>
          <w:lang w:val="nl-NL"/>
        </w:rPr>
        <w:t xml:space="preserve">Thông tư </w:t>
      </w:r>
      <w:r w:rsidRPr="00CF0759">
        <w:rPr>
          <w:spacing w:val="-2"/>
          <w:sz w:val="28"/>
          <w:szCs w:val="28"/>
          <w:lang w:val="vi-VN"/>
        </w:rPr>
        <w:t>Số:</w:t>
      </w:r>
      <w:r w:rsidRPr="00CF0759">
        <w:rPr>
          <w:rStyle w:val="apple-converted-space"/>
          <w:spacing w:val="-2"/>
          <w:sz w:val="28"/>
          <w:szCs w:val="28"/>
          <w:lang w:val="vi-VN"/>
        </w:rPr>
        <w:t> </w:t>
      </w:r>
      <w:r w:rsidRPr="00CF0759">
        <w:rPr>
          <w:spacing w:val="-2"/>
          <w:sz w:val="28"/>
          <w:szCs w:val="28"/>
          <w:lang w:val="nl-NL"/>
        </w:rPr>
        <w:t xml:space="preserve">17/2017/TT-BLĐTBXH, </w:t>
      </w:r>
      <w:r w:rsidRPr="00CF0759">
        <w:rPr>
          <w:iCs/>
          <w:spacing w:val="-2"/>
          <w:sz w:val="28"/>
          <w:szCs w:val="28"/>
          <w:lang w:val="vi-VN"/>
        </w:rPr>
        <w:t>ngày</w:t>
      </w:r>
      <w:r w:rsidRPr="00CF0759">
        <w:rPr>
          <w:rStyle w:val="apple-converted-space"/>
          <w:iCs/>
          <w:spacing w:val="-2"/>
          <w:sz w:val="28"/>
          <w:szCs w:val="28"/>
          <w:lang w:val="vi-VN"/>
        </w:rPr>
        <w:t> </w:t>
      </w:r>
      <w:r w:rsidRPr="00CF0759">
        <w:rPr>
          <w:iCs/>
          <w:spacing w:val="-2"/>
          <w:sz w:val="28"/>
          <w:szCs w:val="28"/>
          <w:lang w:val="nl-NL"/>
        </w:rPr>
        <w:t>30</w:t>
      </w:r>
      <w:r w:rsidRPr="00CF0759">
        <w:rPr>
          <w:rStyle w:val="apple-converted-space"/>
          <w:iCs/>
          <w:spacing w:val="-2"/>
          <w:sz w:val="28"/>
          <w:szCs w:val="28"/>
          <w:lang w:val="vi-VN"/>
        </w:rPr>
        <w:t> </w:t>
      </w:r>
      <w:r w:rsidRPr="00CF0759">
        <w:rPr>
          <w:iCs/>
          <w:spacing w:val="-2"/>
          <w:sz w:val="28"/>
          <w:szCs w:val="28"/>
          <w:lang w:val="vi-VN"/>
        </w:rPr>
        <w:t>tháng</w:t>
      </w:r>
      <w:r w:rsidRPr="00CF0759">
        <w:rPr>
          <w:rStyle w:val="apple-converted-space"/>
          <w:iCs/>
          <w:spacing w:val="-2"/>
          <w:sz w:val="28"/>
          <w:szCs w:val="28"/>
          <w:lang w:val="vi-VN"/>
        </w:rPr>
        <w:t> </w:t>
      </w:r>
      <w:r w:rsidRPr="00CF0759">
        <w:rPr>
          <w:iCs/>
          <w:spacing w:val="-2"/>
          <w:sz w:val="28"/>
          <w:szCs w:val="28"/>
          <w:lang w:val="nl-NL"/>
        </w:rPr>
        <w:t>6</w:t>
      </w:r>
      <w:r w:rsidRPr="00CF0759">
        <w:rPr>
          <w:rStyle w:val="apple-converted-space"/>
          <w:iCs/>
          <w:spacing w:val="-2"/>
          <w:sz w:val="28"/>
          <w:szCs w:val="28"/>
          <w:lang w:val="vi-VN"/>
        </w:rPr>
        <w:t> </w:t>
      </w:r>
      <w:r w:rsidRPr="00CF0759">
        <w:rPr>
          <w:iCs/>
          <w:spacing w:val="-2"/>
          <w:sz w:val="28"/>
          <w:szCs w:val="28"/>
          <w:lang w:val="vi-VN"/>
        </w:rPr>
        <w:t>năm</w:t>
      </w:r>
      <w:r w:rsidRPr="00CF0759">
        <w:rPr>
          <w:rStyle w:val="apple-converted-space"/>
          <w:iCs/>
          <w:spacing w:val="-2"/>
          <w:sz w:val="28"/>
          <w:szCs w:val="28"/>
          <w:lang w:val="vi-VN"/>
        </w:rPr>
        <w:t> </w:t>
      </w:r>
      <w:r w:rsidRPr="00CF0759">
        <w:rPr>
          <w:iCs/>
          <w:spacing w:val="-2"/>
          <w:sz w:val="28"/>
          <w:szCs w:val="28"/>
          <w:lang w:val="nl-NL"/>
        </w:rPr>
        <w:t>2017 của Bộ Lao động</w:t>
      </w:r>
      <w:r w:rsidRPr="00CF0759">
        <w:rPr>
          <w:iCs/>
          <w:sz w:val="28"/>
          <w:szCs w:val="28"/>
          <w:lang w:val="nl-NL"/>
        </w:rPr>
        <w:t xml:space="preserve"> - Thương Binh và Xã hội, ban hành </w:t>
      </w:r>
      <w:r w:rsidRPr="00CF0759">
        <w:rPr>
          <w:sz w:val="28"/>
          <w:szCs w:val="28"/>
          <w:lang w:val="vi-VN"/>
        </w:rPr>
        <w:t>Q</w:t>
      </w:r>
      <w:r w:rsidRPr="00CF0759">
        <w:rPr>
          <w:sz w:val="28"/>
          <w:szCs w:val="28"/>
          <w:lang w:val="nl-NL"/>
        </w:rPr>
        <w:t xml:space="preserve">uy chế công tác </w:t>
      </w:r>
      <w:r w:rsidRPr="00CF0759">
        <w:rPr>
          <w:sz w:val="28"/>
          <w:szCs w:val="28"/>
        </w:rPr>
        <w:t xml:space="preserve">HSSV </w:t>
      </w:r>
      <w:r w:rsidRPr="00CF0759">
        <w:rPr>
          <w:sz w:val="28"/>
          <w:szCs w:val="28"/>
          <w:lang w:val="nl-NL"/>
        </w:rPr>
        <w:t>trong trường trung cấp, trường cao đẳng.</w:t>
      </w:r>
    </w:p>
    <w:p w:rsidR="00107E80" w:rsidRPr="00CF0759" w:rsidRDefault="00107E80" w:rsidP="00107E80">
      <w:pPr>
        <w:spacing w:before="80"/>
        <w:jc w:val="both"/>
        <w:textAlignment w:val="baseline"/>
        <w:rPr>
          <w:sz w:val="28"/>
          <w:szCs w:val="28"/>
        </w:rPr>
      </w:pPr>
      <w:r w:rsidRPr="00CF0759">
        <w:rPr>
          <w:sz w:val="28"/>
          <w:szCs w:val="28"/>
        </w:rPr>
        <w:tab/>
        <w:t>3. Công tác HSSV đảm bảo khách quan, công bằng, công khai, minh bạch, dân chủ trong các khâu có liên quan đến HSSV.</w:t>
      </w:r>
    </w:p>
    <w:p w:rsidR="00107E80" w:rsidRPr="00CF0759" w:rsidRDefault="00107E80" w:rsidP="00107E80">
      <w:pPr>
        <w:spacing w:before="80" w:line="360" w:lineRule="auto"/>
        <w:jc w:val="both"/>
        <w:textAlignment w:val="baseline"/>
        <w:rPr>
          <w:sz w:val="28"/>
          <w:szCs w:val="28"/>
        </w:rPr>
      </w:pPr>
    </w:p>
    <w:p w:rsidR="00107E80" w:rsidRPr="00CF0759" w:rsidRDefault="00107E80" w:rsidP="00107E80">
      <w:pPr>
        <w:pStyle w:val="NormalWeb"/>
        <w:shd w:val="clear" w:color="auto" w:fill="FFFFFF"/>
        <w:spacing w:before="80" w:beforeAutospacing="0" w:after="0" w:afterAutospacing="0" w:line="234" w:lineRule="atLeast"/>
        <w:jc w:val="center"/>
        <w:rPr>
          <w:sz w:val="28"/>
          <w:szCs w:val="28"/>
          <w:lang w:val="vi-VN"/>
        </w:rPr>
      </w:pPr>
      <w:r w:rsidRPr="00CF0759">
        <w:rPr>
          <w:b/>
          <w:bCs/>
          <w:sz w:val="28"/>
          <w:szCs w:val="28"/>
          <w:lang w:val="vi-VN"/>
        </w:rPr>
        <w:t>Chương II</w:t>
      </w:r>
    </w:p>
    <w:p w:rsidR="00107E80" w:rsidRPr="00CF0759" w:rsidRDefault="00107E80" w:rsidP="00107E80">
      <w:pPr>
        <w:pStyle w:val="NormalWeb"/>
        <w:shd w:val="clear" w:color="auto" w:fill="FFFFFF"/>
        <w:spacing w:before="80" w:beforeAutospacing="0" w:after="0" w:afterAutospacing="0" w:line="234" w:lineRule="atLeast"/>
        <w:jc w:val="center"/>
        <w:rPr>
          <w:b/>
          <w:bCs/>
          <w:sz w:val="28"/>
          <w:szCs w:val="28"/>
        </w:rPr>
      </w:pPr>
      <w:r w:rsidRPr="00CF0759">
        <w:rPr>
          <w:b/>
          <w:bCs/>
          <w:sz w:val="28"/>
          <w:szCs w:val="28"/>
          <w:lang w:val="vi-VN"/>
        </w:rPr>
        <w:t>NHIỆM VỤ VÀ QUYỀN CỦA HỌC SINH, SINH VIÊN</w:t>
      </w:r>
    </w:p>
    <w:p w:rsidR="00107E80" w:rsidRPr="00CF0759" w:rsidRDefault="00107E80" w:rsidP="00107E80">
      <w:pPr>
        <w:pStyle w:val="NormalWeb"/>
        <w:shd w:val="clear" w:color="auto" w:fill="FFFFFF"/>
        <w:spacing w:before="80" w:beforeAutospacing="0" w:after="0" w:afterAutospacing="0" w:line="234" w:lineRule="atLeast"/>
        <w:jc w:val="center"/>
        <w:rPr>
          <w:sz w:val="16"/>
          <w:szCs w:val="16"/>
        </w:rPr>
      </w:pP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b/>
          <w:bCs/>
          <w:sz w:val="28"/>
          <w:szCs w:val="28"/>
        </w:rPr>
        <w:tab/>
      </w:r>
      <w:r w:rsidRPr="00CF0759">
        <w:rPr>
          <w:b/>
          <w:bCs/>
          <w:sz w:val="28"/>
          <w:szCs w:val="28"/>
          <w:lang w:val="vi-VN"/>
        </w:rPr>
        <w:t>Điều 3. Nhiệm vụ của học sinh, sinh viên</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rPr>
        <w:tab/>
      </w:r>
      <w:r w:rsidRPr="00CF0759">
        <w:rPr>
          <w:sz w:val="28"/>
          <w:szCs w:val="28"/>
          <w:lang w:val="vi-VN"/>
        </w:rPr>
        <w:t>1. Chấp hành chủ trương, đường lối của Đảng, chính sách, pháp luật của Nhà nước, nội quy, quy chế và quy định của Nhà trường.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rPr>
        <w:tab/>
      </w:r>
      <w:r w:rsidRPr="00CF0759">
        <w:rPr>
          <w:sz w:val="28"/>
          <w:szCs w:val="28"/>
          <w:lang w:val="vi-VN"/>
        </w:rPr>
        <w:t>2. Học tập, rèn luyện theo chương trình, kế hoạch đào tạo của Nhà trường; chủ động, tích cực học tập, nghiên cứu, sáng tạo.</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rPr>
        <w:tab/>
      </w:r>
      <w:r w:rsidRPr="00CF0759">
        <w:rPr>
          <w:sz w:val="28"/>
          <w:szCs w:val="28"/>
          <w:lang w:val="vi-VN"/>
        </w:rPr>
        <w:t>3. Tích cực rèn luyện đạo</w:t>
      </w:r>
      <w:r w:rsidRPr="00CF0759">
        <w:rPr>
          <w:sz w:val="28"/>
          <w:szCs w:val="28"/>
        </w:rPr>
        <w:t xml:space="preserve"> </w:t>
      </w:r>
      <w:r w:rsidRPr="00CF0759">
        <w:rPr>
          <w:sz w:val="28"/>
          <w:szCs w:val="28"/>
          <w:lang w:val="vi-VN"/>
        </w:rPr>
        <w:t xml:space="preserve">đức và phong cách, lối sống; tôn trọng </w:t>
      </w:r>
      <w:r w:rsidRPr="00CF0759">
        <w:rPr>
          <w:sz w:val="28"/>
          <w:szCs w:val="28"/>
        </w:rPr>
        <w:t xml:space="preserve">nhà </w:t>
      </w:r>
      <w:r w:rsidRPr="00CF0759">
        <w:rPr>
          <w:sz w:val="28"/>
          <w:szCs w:val="28"/>
          <w:lang w:val="vi-VN"/>
        </w:rPr>
        <w:t xml:space="preserve">giáo, cán bộ, nhân viên và các </w:t>
      </w:r>
      <w:r w:rsidRPr="00CF0759">
        <w:rPr>
          <w:sz w:val="28"/>
          <w:szCs w:val="28"/>
        </w:rPr>
        <w:t xml:space="preserve">HSSV </w:t>
      </w:r>
      <w:r w:rsidRPr="00CF0759">
        <w:rPr>
          <w:sz w:val="28"/>
          <w:szCs w:val="28"/>
          <w:lang w:val="vi-VN"/>
        </w:rPr>
        <w:t>khác trong Nhà trường; đoàn kết, giúp đỡ nhau trong học tập và rèn luyện; thực hiện nếp sống văn hóa trong trường học.</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rPr>
      </w:pPr>
      <w:r w:rsidRPr="00CF0759">
        <w:rPr>
          <w:sz w:val="28"/>
          <w:szCs w:val="28"/>
        </w:rPr>
        <w:lastRenderedPageBreak/>
        <w:tab/>
      </w:r>
      <w:r w:rsidRPr="00CF0759">
        <w:rPr>
          <w:sz w:val="28"/>
          <w:szCs w:val="28"/>
          <w:lang w:val="vi-VN"/>
        </w:rPr>
        <w:t xml:space="preserve">4. Tham gia lao động công ích, hoạt động tình nguyện, hoạt động xã hội vì cộng đồng, phù hợp với năng lực và sức khỏe theo yêu cầu của Nhà trường và các hoạt động khác của </w:t>
      </w:r>
      <w:r w:rsidRPr="00CF0759">
        <w:rPr>
          <w:sz w:val="28"/>
          <w:szCs w:val="28"/>
        </w:rPr>
        <w:t>HSSV</w:t>
      </w:r>
      <w:r w:rsidRPr="00CF0759">
        <w:rPr>
          <w:sz w:val="28"/>
          <w:szCs w:val="28"/>
          <w:lang w:val="vi-VN"/>
        </w:rPr>
        <w:t>.</w:t>
      </w:r>
      <w:r w:rsidRPr="00CF0759">
        <w:rPr>
          <w:sz w:val="28"/>
          <w:szCs w:val="28"/>
        </w:rPr>
        <w:t xml:space="preserve"> </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rPr>
        <w:tab/>
      </w:r>
      <w:r w:rsidRPr="00CF0759">
        <w:rPr>
          <w:sz w:val="28"/>
          <w:szCs w:val="28"/>
          <w:lang w:val="vi-VN"/>
        </w:rPr>
        <w:t>5. Tham gia phòng, chống tiêu cực, các biểu hiện và hành vi gian lận trong học tập, thi, kiểm tra và đánh giá kết quả học tập; kịp thời báo cáo với khoa, phòng, bộ phận chức năng, Hiệu trưởng Nhà trường hoặc cơ</w:t>
      </w:r>
      <w:r w:rsidRPr="00CF0759">
        <w:rPr>
          <w:rStyle w:val="apple-converted-space"/>
          <w:sz w:val="28"/>
          <w:szCs w:val="28"/>
          <w:lang w:val="vi-VN"/>
        </w:rPr>
        <w:t> </w:t>
      </w:r>
      <w:r w:rsidRPr="00CF0759">
        <w:rPr>
          <w:sz w:val="28"/>
          <w:szCs w:val="28"/>
          <w:lang w:val="vi-VN"/>
        </w:rPr>
        <w:t>quan có thẩm quyền khi phát hiện những hành vi tiêu cực, gian lận hoặc những hành vi vi phạm pháp luật, vi phạm nội quy, quy chế của Nhà trường.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rPr>
        <w:tab/>
      </w:r>
      <w:r w:rsidRPr="00CF0759">
        <w:rPr>
          <w:sz w:val="28"/>
          <w:szCs w:val="28"/>
          <w:lang w:val="vi-VN"/>
        </w:rPr>
        <w:t>6. Tham gia các hoạt động bảo đảm an ninh, trật tự, an toàn giao thông, phòng chống tội phạm và các tệ nạn xã hội trong trường học, gia đình và cộng đồng.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rPr>
        <w:tab/>
      </w:r>
      <w:r w:rsidRPr="00CF0759">
        <w:rPr>
          <w:sz w:val="28"/>
          <w:szCs w:val="28"/>
          <w:lang w:val="vi-VN"/>
        </w:rPr>
        <w:t>7. Có ý thức bảo vệ tài sản của Nhà trường.</w:t>
      </w:r>
    </w:p>
    <w:p w:rsidR="00107E80" w:rsidRPr="00CF0759" w:rsidRDefault="00107E80" w:rsidP="00107E80">
      <w:pPr>
        <w:spacing w:before="80"/>
        <w:jc w:val="both"/>
        <w:textAlignment w:val="baseline"/>
        <w:rPr>
          <w:sz w:val="28"/>
          <w:szCs w:val="28"/>
        </w:rPr>
      </w:pPr>
      <w:r w:rsidRPr="00CF0759">
        <w:tab/>
      </w:r>
      <w:r w:rsidRPr="00CF0759">
        <w:rPr>
          <w:sz w:val="28"/>
          <w:szCs w:val="28"/>
          <w:lang w:val="vi-VN"/>
        </w:rPr>
        <w:t>8. Đóng học phí và bảo hiểm y tế theo quy định</w:t>
      </w:r>
      <w:r w:rsidRPr="00CF0759">
        <w:rPr>
          <w:sz w:val="28"/>
          <w:szCs w:val="28"/>
        </w:rPr>
        <w:t xml:space="preserve"> pháp luật</w:t>
      </w:r>
      <w:r w:rsidRPr="00CF0759">
        <w:rPr>
          <w:sz w:val="28"/>
          <w:szCs w:val="28"/>
          <w:lang w:val="vi-VN"/>
        </w:rPr>
        <w:t>.</w:t>
      </w:r>
      <w:r w:rsidRPr="00CF0759">
        <w:rPr>
          <w:sz w:val="28"/>
          <w:szCs w:val="28"/>
        </w:rPr>
        <w:t xml:space="preserve"> Hoàn trả vốn vay quỹ tín dụng đào tạo (nếu có) theo quy định. Đóng các khoản tiền theo quy định của Nhà trường.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rPr>
        <w:tab/>
      </w:r>
      <w:r w:rsidRPr="00CF0759">
        <w:rPr>
          <w:sz w:val="28"/>
          <w:szCs w:val="28"/>
          <w:lang w:val="vi-VN"/>
        </w:rPr>
        <w:t>9. Thực hiện các nhiệm vụ khác theo quy định của pháp luật và của Nhà trường.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b/>
          <w:bCs/>
          <w:sz w:val="28"/>
          <w:szCs w:val="28"/>
        </w:rPr>
        <w:tab/>
      </w:r>
      <w:r w:rsidRPr="00CF0759">
        <w:rPr>
          <w:b/>
          <w:bCs/>
          <w:sz w:val="28"/>
          <w:szCs w:val="28"/>
          <w:lang w:val="vi-VN"/>
        </w:rPr>
        <w:t>Điều 4. Quyền của học sinh, sinh viên</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rPr>
        <w:tab/>
      </w:r>
      <w:r w:rsidRPr="00CF0759">
        <w:rPr>
          <w:sz w:val="28"/>
          <w:szCs w:val="28"/>
          <w:lang w:val="vi-VN"/>
        </w:rPr>
        <w:t>1. Được nhập học theo đúng ngành, nghề đã đăng ký dự tuyển nếu đủ các điều kiện trúng tuyển theo quy định của Bộ Lao động - Thương binh và Xã hội và của Nhà trường. Được xét, tiếp nhận vào ở ký túc xá theo quy định, phù hợp với điều kiện thực tế của Nhà trường.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2. Được nghe phổ biến về chế độ, chính sách của Nhà nước đối với học sinh, sinh viên trong quá trình tham gia các chương trình giáo dục nghề nghiệp.</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 xml:space="preserve">3. </w:t>
      </w:r>
      <w:r>
        <w:rPr>
          <w:sz w:val="28"/>
          <w:szCs w:val="28"/>
        </w:rPr>
        <w:t xml:space="preserve">Được học cùng lúc hai chương trình; </w:t>
      </w:r>
      <w:r w:rsidRPr="00CF0759">
        <w:rPr>
          <w:sz w:val="28"/>
          <w:szCs w:val="28"/>
          <w:lang w:val="vi-VN"/>
        </w:rPr>
        <w:t>Được đăng ký dự tuyển</w:t>
      </w:r>
      <w:r w:rsidRPr="00CF0759">
        <w:rPr>
          <w:rStyle w:val="apple-converted-space"/>
          <w:sz w:val="28"/>
          <w:szCs w:val="28"/>
          <w:lang w:val="vi-VN"/>
        </w:rPr>
        <w:t> </w:t>
      </w:r>
      <w:r w:rsidRPr="00CF0759">
        <w:rPr>
          <w:sz w:val="28"/>
          <w:szCs w:val="28"/>
          <w:lang w:val="vi-VN"/>
        </w:rPr>
        <w:t>học lên trình độ đào tạo cao hơn theo quy định của pháp luật; được nghỉ hè, nghỉ tết, nghỉ lễ theo quy định.</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sz w:val="28"/>
          <w:szCs w:val="28"/>
          <w:lang w:val="vi-VN"/>
        </w:rPr>
        <w:tab/>
        <w:t>4. Tham gia hoạt động trong tổ chức Đảng Cộng sản Việt Nam, Đoàn Thanh niên Cộng sản Hồ Chí Minh, Hội Sinh viên Việt Nam (nếu có), tham gia các tổ chức tự quản của HSSV; các hoạt động văn hóa, văn nghệ, thể thao lành mạnh, phù hợp với mục tiêu đào tạo của nhà trường, các hoạt động xã hội có liên quan đến HSSV trong và ngoài Nhà trường theo quy định của pháp luật.</w:t>
      </w:r>
    </w:p>
    <w:p w:rsidR="00107E80" w:rsidRDefault="00107E80" w:rsidP="00107E80">
      <w:pPr>
        <w:pStyle w:val="NormalWeb"/>
        <w:shd w:val="clear" w:color="auto" w:fill="FFFFFF"/>
        <w:spacing w:before="80" w:beforeAutospacing="0" w:after="0" w:afterAutospacing="0" w:line="234" w:lineRule="atLeast"/>
        <w:jc w:val="both"/>
        <w:rPr>
          <w:sz w:val="28"/>
          <w:szCs w:val="28"/>
        </w:rPr>
      </w:pPr>
      <w:r w:rsidRPr="00CF0759">
        <w:rPr>
          <w:sz w:val="28"/>
          <w:szCs w:val="28"/>
          <w:lang w:val="vi-VN"/>
        </w:rPr>
        <w:tab/>
        <w:t>5. Tham gia nghiên cứu khoa học, hội thi văn hóa, hội diễn văn nghệ, hội thao và các cuộc thi tài năng</w:t>
      </w:r>
      <w:r w:rsidR="001A1718">
        <w:rPr>
          <w:sz w:val="28"/>
          <w:szCs w:val="28"/>
        </w:rPr>
        <w:t>, sáng tạo khoa học, kỹ thuật</w:t>
      </w:r>
      <w:r w:rsidRPr="00CF0759">
        <w:rPr>
          <w:sz w:val="28"/>
          <w:szCs w:val="28"/>
          <w:lang w:val="vi-VN"/>
        </w:rPr>
        <w:t xml:space="preserve"> khác phù hợp với mục tiêu đào tạo của Nhà trường.</w:t>
      </w:r>
    </w:p>
    <w:p w:rsidR="001A1718" w:rsidRPr="001A1718" w:rsidRDefault="001A1718" w:rsidP="001A1718">
      <w:pPr>
        <w:pStyle w:val="NormalWeb"/>
        <w:shd w:val="clear" w:color="auto" w:fill="FFFFFF"/>
        <w:spacing w:before="80" w:beforeAutospacing="0" w:after="0" w:afterAutospacing="0" w:line="234" w:lineRule="atLeast"/>
        <w:ind w:firstLine="720"/>
        <w:jc w:val="both"/>
        <w:rPr>
          <w:sz w:val="28"/>
          <w:szCs w:val="28"/>
        </w:rPr>
      </w:pPr>
      <w:r>
        <w:rPr>
          <w:sz w:val="28"/>
          <w:szCs w:val="28"/>
        </w:rPr>
        <w:t>6. Được tham gia lao động, làm việc theo quy định của pháp luật khi đi thực tập tại doanh nghiệp trong khuôn khổ quy định của chương trình đào tạo và các thỏa thuận của Nhà trường và doanh nghiệp.</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i/>
          <w:sz w:val="28"/>
          <w:szCs w:val="28"/>
          <w:lang w:val="vi-VN"/>
        </w:rPr>
        <w:tab/>
      </w:r>
      <w:r w:rsidR="001A1718">
        <w:rPr>
          <w:sz w:val="28"/>
          <w:szCs w:val="28"/>
        </w:rPr>
        <w:t>7</w:t>
      </w:r>
      <w:r w:rsidRPr="00CF0759">
        <w:rPr>
          <w:sz w:val="28"/>
          <w:szCs w:val="28"/>
          <w:lang w:val="vi-VN"/>
        </w:rPr>
        <w:t xml:space="preserve">. Được tham gia góp ý kiến các hoạt động đào tạo và các điều kiện đảm bảo chất lượng giáo dục nghề nghiệp trong Nhà trường; được trực tiếp hoặc thông qua đại diện hợp pháp của mình kiến nghị các giải pháp nhằm góp phần xây dựng và </w:t>
      </w:r>
      <w:r w:rsidRPr="00CF0759">
        <w:rPr>
          <w:sz w:val="28"/>
          <w:szCs w:val="28"/>
          <w:lang w:val="vi-VN"/>
        </w:rPr>
        <w:lastRenderedPageBreak/>
        <w:t>phát triển Nhà trường; được đề đạt nguyện vọng và khiếu nại lên Hiệu trưởng để</w:t>
      </w:r>
      <w:r w:rsidRPr="00CF0759">
        <w:rPr>
          <w:rStyle w:val="apple-converted-space"/>
          <w:sz w:val="28"/>
          <w:szCs w:val="28"/>
          <w:lang w:val="vi-VN"/>
        </w:rPr>
        <w:t> </w:t>
      </w:r>
      <w:r w:rsidRPr="00CF0759">
        <w:rPr>
          <w:sz w:val="28"/>
          <w:szCs w:val="28"/>
          <w:lang w:val="vi-VN"/>
        </w:rPr>
        <w:t>giải quyết các vấn đề có liên quan đến quyền và lợi ích hợp pháp của HSSV.</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r>
      <w:r w:rsidR="001A1718">
        <w:rPr>
          <w:sz w:val="28"/>
          <w:szCs w:val="28"/>
        </w:rPr>
        <w:t>8</w:t>
      </w:r>
      <w:r w:rsidRPr="00CF0759">
        <w:rPr>
          <w:sz w:val="28"/>
          <w:szCs w:val="28"/>
          <w:lang w:val="vi-VN"/>
        </w:rPr>
        <w:t>. Được cấp bằng tốt nghiệp, bảng</w:t>
      </w:r>
      <w:r w:rsidRPr="00CF0759">
        <w:rPr>
          <w:rStyle w:val="apple-converted-space"/>
          <w:sz w:val="28"/>
          <w:szCs w:val="28"/>
          <w:lang w:val="vi-VN"/>
        </w:rPr>
        <w:t> </w:t>
      </w:r>
      <w:r w:rsidRPr="00CF0759">
        <w:rPr>
          <w:sz w:val="28"/>
          <w:szCs w:val="28"/>
          <w:lang w:val="vi-VN"/>
        </w:rPr>
        <w:t>điểm</w:t>
      </w:r>
      <w:r w:rsidRPr="00CF0759">
        <w:rPr>
          <w:rStyle w:val="apple-converted-space"/>
          <w:sz w:val="28"/>
          <w:szCs w:val="28"/>
          <w:lang w:val="vi-VN"/>
        </w:rPr>
        <w:t> </w:t>
      </w:r>
      <w:r w:rsidRPr="00CF0759">
        <w:rPr>
          <w:sz w:val="28"/>
          <w:szCs w:val="28"/>
          <w:lang w:val="vi-VN"/>
        </w:rPr>
        <w:t>học tập và các giấy tờ khác liên quan; được giải quyết các thủ tục hành chính khi đủ điều kiện công nhận tốt nghiệp.</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r>
      <w:r w:rsidR="001A1718">
        <w:rPr>
          <w:sz w:val="28"/>
          <w:szCs w:val="28"/>
        </w:rPr>
        <w:t>9</w:t>
      </w:r>
      <w:r w:rsidRPr="00CF0759">
        <w:rPr>
          <w:sz w:val="28"/>
          <w:szCs w:val="28"/>
          <w:lang w:val="vi-VN"/>
        </w:rPr>
        <w:t>. Được chăm sóc sức khỏe trong quá trình học tập theo quy định.</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r>
      <w:r w:rsidR="001A1718">
        <w:rPr>
          <w:sz w:val="28"/>
          <w:szCs w:val="28"/>
        </w:rPr>
        <w:t>10</w:t>
      </w:r>
      <w:r w:rsidRPr="00CF0759">
        <w:rPr>
          <w:sz w:val="28"/>
          <w:szCs w:val="28"/>
          <w:lang w:val="vi-VN"/>
        </w:rPr>
        <w:t>. Được hưởng các quyền khác theo quy định của pháp luật và Nhà trường như: Được sử dụng thư viện, các trang thiết bị, phương tiện của Nhà trường phục vụ cho các hoạt động học tập, thực hành, thực tập nghề nghiệp và các hoạt động văn hóa, văn nghệ, thể dục thể thao.</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b/>
          <w:bCs/>
          <w:sz w:val="28"/>
          <w:szCs w:val="28"/>
          <w:lang w:val="vi-VN"/>
        </w:rPr>
        <w:tab/>
        <w:t>Điều 5. Những việc học sinh, sinh viên không được làm</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1. Xúc phạm nhân phẩm, danh dự, uy tín, xâm phạm thân thể đối với</w:t>
      </w:r>
      <w:r w:rsidRPr="00CF0759">
        <w:rPr>
          <w:rStyle w:val="apple-converted-space"/>
          <w:sz w:val="28"/>
          <w:szCs w:val="28"/>
          <w:lang w:val="vi-VN"/>
        </w:rPr>
        <w:t> </w:t>
      </w:r>
      <w:r w:rsidRPr="00CF0759">
        <w:rPr>
          <w:sz w:val="28"/>
          <w:szCs w:val="28"/>
          <w:lang w:val="vi-VN"/>
        </w:rPr>
        <w:t>nhà giáo, cán bộ quản lý, viên chức, người lao động và HSSV khác trong Nhà trường.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2. Gian lận trong học tập, thi, kiểm tra và làm giả hồ sơ để</w:t>
      </w:r>
      <w:r w:rsidRPr="00CF0759">
        <w:rPr>
          <w:rStyle w:val="apple-converted-space"/>
          <w:sz w:val="28"/>
          <w:szCs w:val="28"/>
          <w:lang w:val="vi-VN"/>
        </w:rPr>
        <w:t> </w:t>
      </w:r>
      <w:r w:rsidRPr="00CF0759">
        <w:rPr>
          <w:sz w:val="28"/>
          <w:szCs w:val="28"/>
          <w:lang w:val="vi-VN"/>
        </w:rPr>
        <w:t>hưởng các chính sách đối với HSSV.</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3. Tự ý nghỉ học, nghỉ</w:t>
      </w:r>
      <w:r w:rsidRPr="00CF0759">
        <w:rPr>
          <w:rStyle w:val="apple-converted-space"/>
          <w:sz w:val="28"/>
          <w:szCs w:val="28"/>
          <w:lang w:val="vi-VN"/>
        </w:rPr>
        <w:t> </w:t>
      </w:r>
      <w:r w:rsidRPr="00CF0759">
        <w:rPr>
          <w:sz w:val="28"/>
          <w:szCs w:val="28"/>
          <w:lang w:val="vi-VN"/>
        </w:rPr>
        <w:t>thực tập, thực hành khi chưa được sự đồng ý của Nhà trường.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4. Vi phạm Quy định công tác HSSV nội trú, Ký túc xá.</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5. Gây rối an ninh, trật tự trong Nhà trường và nơi công cộng.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6. Vi phạm các quy định của pháp luật về an toàn giao thông.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7. Tổ chức hoặc tham gia đánh bạc dưới mọi hình thức.</w:t>
      </w:r>
    </w:p>
    <w:p w:rsidR="00107E80" w:rsidRPr="00CF0759" w:rsidRDefault="00107E80" w:rsidP="00107E80">
      <w:pPr>
        <w:pStyle w:val="NormalWeb"/>
        <w:shd w:val="clear" w:color="auto" w:fill="FFFFFF"/>
        <w:spacing w:before="80" w:beforeAutospacing="0" w:after="0" w:afterAutospacing="0" w:line="234" w:lineRule="atLeast"/>
        <w:jc w:val="both"/>
        <w:rPr>
          <w:spacing w:val="-2"/>
          <w:sz w:val="28"/>
          <w:szCs w:val="28"/>
          <w:lang w:val="vi-VN"/>
        </w:rPr>
      </w:pPr>
      <w:r w:rsidRPr="00CF0759">
        <w:rPr>
          <w:spacing w:val="-2"/>
          <w:sz w:val="28"/>
          <w:szCs w:val="28"/>
          <w:lang w:val="vi-VN"/>
        </w:rPr>
        <w:tab/>
        <w:t>8. Sản xuất, mua bán, vận chuyển, phát tán, sử dụng, tàng trữ</w:t>
      </w:r>
      <w:r w:rsidRPr="00CF0759">
        <w:rPr>
          <w:rStyle w:val="apple-converted-space"/>
          <w:spacing w:val="-2"/>
          <w:sz w:val="28"/>
          <w:szCs w:val="28"/>
          <w:lang w:val="vi-VN"/>
        </w:rPr>
        <w:t> </w:t>
      </w:r>
      <w:r w:rsidRPr="00CF0759">
        <w:rPr>
          <w:spacing w:val="-2"/>
          <w:sz w:val="28"/>
          <w:szCs w:val="28"/>
          <w:lang w:val="vi-VN"/>
        </w:rPr>
        <w:t>hoặc lôi kéo người khác sử dụng vũ khí, chất nổ, chất cháy, chất độc, ma túy, chất gây nghiện và các loại chất cấm khác, các tài liệu, ấn phẩm có nội dung chứa thông tin phản động, đồi</w:t>
      </w:r>
      <w:r w:rsidRPr="00CF0759">
        <w:rPr>
          <w:rStyle w:val="apple-converted-space"/>
          <w:spacing w:val="-2"/>
          <w:sz w:val="28"/>
          <w:szCs w:val="28"/>
          <w:lang w:val="vi-VN"/>
        </w:rPr>
        <w:t> </w:t>
      </w:r>
      <w:r w:rsidRPr="00CF0759">
        <w:rPr>
          <w:spacing w:val="-2"/>
          <w:sz w:val="28"/>
          <w:szCs w:val="28"/>
          <w:lang w:val="vi-VN"/>
        </w:rPr>
        <w:t>trụy</w:t>
      </w:r>
      <w:r w:rsidRPr="00CF0759">
        <w:rPr>
          <w:rStyle w:val="apple-converted-space"/>
          <w:spacing w:val="-2"/>
          <w:sz w:val="28"/>
          <w:szCs w:val="28"/>
          <w:lang w:val="vi-VN"/>
        </w:rPr>
        <w:t> </w:t>
      </w:r>
      <w:r w:rsidRPr="00CF0759">
        <w:rPr>
          <w:spacing w:val="-2"/>
          <w:sz w:val="28"/>
          <w:szCs w:val="28"/>
          <w:lang w:val="vi-VN"/>
        </w:rPr>
        <w:t>đi ngược với truyền thống, bản sắc văn hóa dân tộc và các tài liệu cấm khác theo quy định của Nhà nước; tổ chức, tham gia hoạt động, truyền bá mê tín dị đoan và các hành vi vi phạm khác trong Nhà trường.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9. Tổ chức hoặc tham gia các hoạt động các tổ chức trái pháp luật khác.</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10. Đăng tải, bình luận, chia sẻ các bài viết, hình ảnh có nội dung dung tục, đồi trụy, bạo lực, phản động, xâm phạm an ninh quốc gia, chống phá Đảng và Nhà nước, xuyên tạc, vu khống, xúc phạm uy tín, danh dự nhân phẩm của cá nhân, tổ chức trên mạng Intenet và các phương tiện đại chúng khác.</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r>
    </w:p>
    <w:p w:rsidR="00107E80" w:rsidRPr="00CF0759" w:rsidRDefault="00107E80" w:rsidP="00107E80">
      <w:pPr>
        <w:pStyle w:val="NormalWeb"/>
        <w:shd w:val="clear" w:color="auto" w:fill="FFFFFF"/>
        <w:spacing w:before="80" w:beforeAutospacing="0" w:after="0" w:afterAutospacing="0" w:line="234" w:lineRule="atLeast"/>
        <w:jc w:val="center"/>
        <w:rPr>
          <w:sz w:val="28"/>
          <w:szCs w:val="28"/>
          <w:lang w:val="vi-VN"/>
        </w:rPr>
      </w:pPr>
      <w:r w:rsidRPr="00CF0759">
        <w:rPr>
          <w:b/>
          <w:bCs/>
          <w:sz w:val="28"/>
          <w:szCs w:val="28"/>
          <w:lang w:val="vi-VN"/>
        </w:rPr>
        <w:t>Chương III</w:t>
      </w:r>
    </w:p>
    <w:p w:rsidR="00107E80" w:rsidRPr="00CF0759" w:rsidRDefault="00107E80" w:rsidP="00107E80">
      <w:pPr>
        <w:pStyle w:val="NormalWeb"/>
        <w:shd w:val="clear" w:color="auto" w:fill="FFFFFF"/>
        <w:spacing w:before="80" w:beforeAutospacing="0" w:after="0" w:afterAutospacing="0" w:line="234" w:lineRule="atLeast"/>
        <w:jc w:val="center"/>
        <w:rPr>
          <w:b/>
          <w:bCs/>
          <w:sz w:val="28"/>
          <w:szCs w:val="28"/>
          <w:lang w:val="vi-VN"/>
        </w:rPr>
      </w:pPr>
      <w:r w:rsidRPr="00CF0759">
        <w:rPr>
          <w:b/>
          <w:bCs/>
          <w:sz w:val="28"/>
          <w:szCs w:val="28"/>
          <w:lang w:val="vi-VN"/>
        </w:rPr>
        <w:t>NỘI DUNG CÔNG TÁC HỌC SINH, SINH VIÊN VÀ HỆ THỐNG</w:t>
      </w:r>
    </w:p>
    <w:p w:rsidR="00107E80" w:rsidRPr="00CF0759" w:rsidRDefault="00107E80" w:rsidP="00107E80">
      <w:pPr>
        <w:pStyle w:val="NormalWeb"/>
        <w:shd w:val="clear" w:color="auto" w:fill="FFFFFF"/>
        <w:spacing w:before="80" w:beforeAutospacing="0" w:after="0" w:afterAutospacing="0" w:line="234" w:lineRule="atLeast"/>
        <w:jc w:val="center"/>
        <w:rPr>
          <w:b/>
          <w:bCs/>
          <w:sz w:val="28"/>
          <w:szCs w:val="28"/>
          <w:lang w:val="vi-VN"/>
        </w:rPr>
      </w:pPr>
      <w:r w:rsidRPr="00CF0759">
        <w:rPr>
          <w:b/>
          <w:bCs/>
          <w:sz w:val="28"/>
          <w:szCs w:val="28"/>
          <w:lang w:val="vi-VN"/>
        </w:rPr>
        <w:t xml:space="preserve"> TỔ CHỨC, QUẢN LÝ</w:t>
      </w:r>
    </w:p>
    <w:p w:rsidR="00107E80" w:rsidRPr="00CF0759" w:rsidRDefault="00107E80" w:rsidP="00107E80">
      <w:pPr>
        <w:pStyle w:val="NormalWeb"/>
        <w:shd w:val="clear" w:color="auto" w:fill="FFFFFF"/>
        <w:spacing w:before="80" w:beforeAutospacing="0" w:after="0" w:afterAutospacing="0" w:line="234" w:lineRule="atLeast"/>
        <w:jc w:val="center"/>
        <w:rPr>
          <w:sz w:val="16"/>
          <w:szCs w:val="16"/>
          <w:lang w:val="vi-VN"/>
        </w:rPr>
      </w:pP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b/>
          <w:bCs/>
          <w:sz w:val="28"/>
          <w:szCs w:val="28"/>
          <w:lang w:val="vi-VN"/>
        </w:rPr>
        <w:tab/>
        <w:t>Điều 6. Nội dung công tác học sinh, sinh viên</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1. Tổ chức hoạt động giáo dục, tuyên truyền</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lastRenderedPageBreak/>
        <w:tab/>
        <w:t>a) Giáo dục chính trị tư tưởng: Giáo dục, tuyên truyền để</w:t>
      </w:r>
      <w:r w:rsidRPr="00CF0759">
        <w:rPr>
          <w:rStyle w:val="apple-converted-space"/>
          <w:sz w:val="28"/>
          <w:szCs w:val="28"/>
          <w:lang w:val="vi-VN"/>
        </w:rPr>
        <w:t> </w:t>
      </w:r>
      <w:r w:rsidRPr="00CF0759">
        <w:rPr>
          <w:sz w:val="28"/>
          <w:szCs w:val="28"/>
          <w:lang w:val="vi-VN"/>
        </w:rPr>
        <w:t xml:space="preserve">HSSV nắm vững và thực hiện đúng chủ trương, đường lối của Đảng;  có lý tưởng, tri thức pháp luật </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và bản lĩnh chính trị vững vàng;</w:t>
      </w:r>
    </w:p>
    <w:p w:rsidR="00107E80" w:rsidRPr="00CF0759" w:rsidRDefault="00107E80" w:rsidP="00107E80">
      <w:pPr>
        <w:pStyle w:val="NormalWeb"/>
        <w:shd w:val="clear" w:color="auto" w:fill="FFFFFF"/>
        <w:spacing w:before="80" w:beforeAutospacing="0" w:after="0" w:afterAutospacing="0" w:line="234" w:lineRule="atLeast"/>
        <w:jc w:val="both"/>
        <w:rPr>
          <w:spacing w:val="-2"/>
          <w:sz w:val="28"/>
          <w:szCs w:val="28"/>
          <w:lang w:val="vi-VN"/>
        </w:rPr>
      </w:pPr>
      <w:r w:rsidRPr="00CF0759">
        <w:rPr>
          <w:sz w:val="28"/>
          <w:szCs w:val="28"/>
          <w:lang w:val="vi-VN"/>
        </w:rPr>
        <w:tab/>
      </w:r>
      <w:r w:rsidRPr="00CF0759">
        <w:rPr>
          <w:spacing w:val="-2"/>
          <w:sz w:val="28"/>
          <w:szCs w:val="28"/>
          <w:lang w:val="vi-VN"/>
        </w:rPr>
        <w:t>b) Giáo dục đạo đức, lối sống: Giáo dục, tuyên truyền cho HSSV về những giá trị, truyền thống đạo đức tốt đẹp của dân tộc Việt Nam, chuẩn mực đạo đức chung của xã hội, đạo đức nghề nghiệp; lối sống lành mạnh, văn minh phù hợp với bản sắc văn hóa dân tộc; ý thức trách nhiệm của cá nhân đối với tập thể, cộng đồng;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c) Giáo dục, tuyên truyền phổ biến pháp luật: Nâng cao nhận thức và ý thức tuân thủ pháp luật; sống, học tập và rèn luyện theo pháp luật;</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d) Tạo điều kiện, giúp đỡ học sinh, sinh viên phấn đấu, rèn luyện để</w:t>
      </w:r>
      <w:r w:rsidRPr="00CF0759">
        <w:rPr>
          <w:rStyle w:val="apple-converted-space"/>
          <w:sz w:val="28"/>
          <w:szCs w:val="28"/>
          <w:lang w:val="vi-VN"/>
        </w:rPr>
        <w:t> </w:t>
      </w:r>
      <w:r w:rsidRPr="00CF0759">
        <w:rPr>
          <w:sz w:val="28"/>
          <w:szCs w:val="28"/>
          <w:lang w:val="vi-VN"/>
        </w:rPr>
        <w:t>được đứng trong hàng ngũ của Đảng Cộng sản Việt Nam và tham gia, phấn đấu trong các tổ chức</w:t>
      </w:r>
      <w:r w:rsidRPr="00CF0759">
        <w:rPr>
          <w:rStyle w:val="apple-converted-space"/>
          <w:sz w:val="28"/>
          <w:szCs w:val="28"/>
          <w:lang w:val="vi-VN"/>
        </w:rPr>
        <w:t> </w:t>
      </w:r>
      <w:r w:rsidRPr="00CF0759">
        <w:rPr>
          <w:sz w:val="28"/>
          <w:szCs w:val="28"/>
          <w:lang w:val="vi-VN"/>
        </w:rPr>
        <w:t>đoàn thể</w:t>
      </w:r>
      <w:r w:rsidRPr="00CF0759">
        <w:rPr>
          <w:rStyle w:val="apple-converted-space"/>
          <w:sz w:val="28"/>
          <w:szCs w:val="28"/>
          <w:lang w:val="vi-VN"/>
        </w:rPr>
        <w:t> </w:t>
      </w:r>
      <w:r w:rsidRPr="00CF0759">
        <w:rPr>
          <w:sz w:val="28"/>
          <w:szCs w:val="28"/>
          <w:lang w:val="vi-VN"/>
        </w:rPr>
        <w:t>của Nhà trường;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đ) Giáo dục thể</w:t>
      </w:r>
      <w:r w:rsidRPr="00CF0759">
        <w:rPr>
          <w:rStyle w:val="apple-converted-space"/>
          <w:sz w:val="28"/>
          <w:szCs w:val="28"/>
          <w:lang w:val="vi-VN"/>
        </w:rPr>
        <w:t> </w:t>
      </w:r>
      <w:r w:rsidRPr="00CF0759">
        <w:rPr>
          <w:sz w:val="28"/>
          <w:szCs w:val="28"/>
          <w:lang w:val="vi-VN"/>
        </w:rPr>
        <w:t>chất: Tổ chức cho học sinh, sinh viên tham gia các hoạt động thể thao, văn hóa, văn nghệ và bồi dưỡng các kỹ năng chăm sóc sức khỏe gia đình và cộng đồng.</w:t>
      </w:r>
    </w:p>
    <w:p w:rsidR="00107E80" w:rsidRPr="00CF0759" w:rsidRDefault="00107E80" w:rsidP="00107E80">
      <w:pPr>
        <w:pStyle w:val="NormalWeb"/>
        <w:shd w:val="clear" w:color="auto" w:fill="FFFFFF"/>
        <w:spacing w:before="80" w:beforeAutospacing="0" w:after="0" w:afterAutospacing="0"/>
        <w:jc w:val="both"/>
        <w:rPr>
          <w:sz w:val="28"/>
          <w:szCs w:val="28"/>
          <w:lang w:val="vi-VN"/>
        </w:rPr>
      </w:pPr>
      <w:r w:rsidRPr="00CF0759">
        <w:rPr>
          <w:sz w:val="28"/>
          <w:szCs w:val="28"/>
          <w:lang w:val="vi-VN"/>
        </w:rPr>
        <w:tab/>
        <w:t>2. Công tác quản lý HSSV.</w:t>
      </w:r>
    </w:p>
    <w:p w:rsidR="00107E80" w:rsidRPr="00CF0759" w:rsidRDefault="00107E80" w:rsidP="00107E80">
      <w:pPr>
        <w:spacing w:before="80"/>
        <w:jc w:val="both"/>
        <w:textAlignment w:val="baseline"/>
        <w:rPr>
          <w:sz w:val="28"/>
          <w:szCs w:val="28"/>
          <w:lang w:val="vi-VN"/>
        </w:rPr>
      </w:pPr>
      <w:r w:rsidRPr="00CF0759">
        <w:rPr>
          <w:sz w:val="28"/>
          <w:szCs w:val="28"/>
          <w:lang w:val="vi-VN"/>
        </w:rPr>
        <w:tab/>
        <w:t xml:space="preserve">a) Tổ chức tiếp nhận thí sinh trúng tuyển vào học theo quy định; </w:t>
      </w:r>
    </w:p>
    <w:p w:rsidR="00107E80" w:rsidRPr="00CF0759" w:rsidRDefault="00107E80" w:rsidP="00107E80">
      <w:pPr>
        <w:spacing w:before="80"/>
        <w:jc w:val="both"/>
        <w:textAlignment w:val="baseline"/>
        <w:rPr>
          <w:sz w:val="28"/>
          <w:szCs w:val="28"/>
          <w:lang w:val="vi-VN"/>
        </w:rPr>
      </w:pPr>
      <w:r w:rsidRPr="00CF0759">
        <w:rPr>
          <w:sz w:val="28"/>
          <w:szCs w:val="28"/>
          <w:lang w:val="vi-VN"/>
        </w:rPr>
        <w:tab/>
        <w:t>b) Cấp thẻ HSSV, cấp Sổ tay HSSV;</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c) Thống kê, tổng hợp dữ</w:t>
      </w:r>
      <w:r w:rsidRPr="00CF0759">
        <w:rPr>
          <w:rStyle w:val="apple-converted-space"/>
          <w:sz w:val="28"/>
          <w:szCs w:val="28"/>
          <w:lang w:val="vi-VN"/>
        </w:rPr>
        <w:t> </w:t>
      </w:r>
      <w:r w:rsidRPr="00CF0759">
        <w:rPr>
          <w:sz w:val="28"/>
          <w:szCs w:val="28"/>
          <w:lang w:val="vi-VN"/>
        </w:rPr>
        <w:t>liệu; quản lý, lưu trữ hồ sơ và giải quyết các công việc hành chính liên quan đến HSSV;</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d) Theo dõi, đánh giá ý thức học tập, tổng hợp kết quả rèn luyện, giám sát việc thực hiện quy chế công tác HSSV; phát động, tổ chức các phong trào thi</w:t>
      </w:r>
      <w:r w:rsidRPr="00CF0759">
        <w:rPr>
          <w:rStyle w:val="apple-converted-space"/>
          <w:sz w:val="28"/>
          <w:szCs w:val="28"/>
          <w:lang w:val="vi-VN"/>
        </w:rPr>
        <w:t> </w:t>
      </w:r>
      <w:r w:rsidRPr="00CF0759">
        <w:rPr>
          <w:sz w:val="28"/>
          <w:szCs w:val="28"/>
          <w:lang w:val="vi-VN"/>
        </w:rPr>
        <w:t xml:space="preserve">đua, tạo điều kiện cho HSSV tham dự hội thi chuyên và không chuyên trong lĩnh vực văn hóa nghệ thuật; </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đ) Xây dựng kế hoạch, tổ chức kiểm tra, giám sát việc thực hiện các quy định về công tác bảo đảm an ninh trật tự, an toàn xã hội, phòng chống tội phạm và các hoạt động chống phá Đảng, Nhà nước, tệ nạn xã hội trong HSSV; phối hợp với công an và chính quyền địa phương để thực hiện các biện pháp bảo đảm an ninh, trật tự, giải quyết các vụ việc liên quan đến HSSV trong và ngoài Nhà trường;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e) Tổ chức tuyên truyền, phổ biến, hướng dẫn, theo dõi, tổng hợp và giải quyết các chế độ, chính sách của Nhà nước liên quan đến HSSV;</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g) Quản lý HSSV nội trú, ngoại trú: Xét, tiếp nhận, ban hành và tổ chức thực hiện quy chế quản lý HSSV ở nội trú, nội quy Ký túc xá; phối hợp với cơ quan công an và chính quyền địa phương trong việc quản lý HSSV ở ngoại trú.</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3. Tổ chức sinh hoạt chính trị đầu khóa, đầu năm học cho HSSV. Định kỳ hằng năm tổ chức đối thoại giữa HSSV và Ban Giám hiệu Nhà trường.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4. Công tác hỗ trợ đối với HSSV.</w:t>
      </w:r>
    </w:p>
    <w:p w:rsidR="001A1718" w:rsidRDefault="00107E80" w:rsidP="00107E80">
      <w:pPr>
        <w:pStyle w:val="NormalWeb"/>
        <w:shd w:val="clear" w:color="auto" w:fill="FFFFFF"/>
        <w:spacing w:before="80" w:beforeAutospacing="0" w:after="0" w:afterAutospacing="0" w:line="234" w:lineRule="atLeast"/>
        <w:jc w:val="both"/>
        <w:rPr>
          <w:sz w:val="28"/>
          <w:szCs w:val="28"/>
        </w:rPr>
      </w:pPr>
      <w:r w:rsidRPr="00CF0759">
        <w:rPr>
          <w:sz w:val="28"/>
          <w:szCs w:val="28"/>
          <w:lang w:val="vi-VN"/>
        </w:rPr>
        <w:tab/>
      </w:r>
      <w:r w:rsidRPr="00CF0759">
        <w:rPr>
          <w:sz w:val="28"/>
          <w:szCs w:val="28"/>
        </w:rPr>
        <w:t>a</w:t>
      </w:r>
      <w:r w:rsidRPr="00CF0759">
        <w:rPr>
          <w:sz w:val="28"/>
          <w:szCs w:val="28"/>
          <w:lang w:val="vi-VN"/>
        </w:rPr>
        <w:t xml:space="preserve">) </w:t>
      </w:r>
      <w:r w:rsidR="001A1718">
        <w:rPr>
          <w:sz w:val="28"/>
          <w:szCs w:val="28"/>
        </w:rPr>
        <w:t>Tư vấn cho HSSV xây dựng kế hoạch học tập, rèn luyện phù hợp với mục tiêu, năng lực, sức khỏe.</w:t>
      </w:r>
    </w:p>
    <w:p w:rsidR="001A1718" w:rsidRPr="001A1718" w:rsidRDefault="001A1718" w:rsidP="00107E80">
      <w:pPr>
        <w:pStyle w:val="NormalWeb"/>
        <w:shd w:val="clear" w:color="auto" w:fill="FFFFFF"/>
        <w:spacing w:before="80" w:beforeAutospacing="0" w:after="0" w:afterAutospacing="0" w:line="234" w:lineRule="atLeast"/>
        <w:jc w:val="both"/>
        <w:rPr>
          <w:sz w:val="28"/>
          <w:szCs w:val="28"/>
        </w:rPr>
      </w:pPr>
      <w:r>
        <w:rPr>
          <w:sz w:val="28"/>
          <w:szCs w:val="28"/>
        </w:rPr>
        <w:lastRenderedPageBreak/>
        <w:tab/>
        <w:t>b) Triển khai dịch vụ công tác xã hội trong Nhà trường; tạo điều kiện giúp đỡ HSSV là người khuyết tật, người thuộc diện chính sách, HSSV có hoàn cảnh khó khăn và HSSV thuộc nhóm đối tượng cần sự hỗ trợ.</w:t>
      </w:r>
    </w:p>
    <w:p w:rsidR="00107E80" w:rsidRPr="00CF0759" w:rsidRDefault="001A1718" w:rsidP="001A1718">
      <w:pPr>
        <w:pStyle w:val="NormalWeb"/>
        <w:shd w:val="clear" w:color="auto" w:fill="FFFFFF"/>
        <w:spacing w:before="80" w:beforeAutospacing="0" w:after="0" w:afterAutospacing="0" w:line="234" w:lineRule="atLeast"/>
        <w:ind w:firstLine="720"/>
        <w:jc w:val="both"/>
        <w:rPr>
          <w:sz w:val="28"/>
          <w:szCs w:val="28"/>
          <w:lang w:val="vi-VN"/>
        </w:rPr>
      </w:pPr>
      <w:r>
        <w:rPr>
          <w:sz w:val="28"/>
          <w:szCs w:val="28"/>
        </w:rPr>
        <w:t xml:space="preserve">c) </w:t>
      </w:r>
      <w:r w:rsidR="00107E80" w:rsidRPr="00CF0759">
        <w:rPr>
          <w:sz w:val="28"/>
          <w:szCs w:val="28"/>
          <w:lang w:val="vi-VN"/>
        </w:rPr>
        <w:t>Giáo dục kỹ năng mềm</w:t>
      </w:r>
      <w:r w:rsidR="00107E80" w:rsidRPr="00CF0759">
        <w:rPr>
          <w:sz w:val="28"/>
          <w:szCs w:val="28"/>
        </w:rPr>
        <w:t xml:space="preserve"> </w:t>
      </w:r>
      <w:r w:rsidR="00107E80" w:rsidRPr="00CF0759">
        <w:rPr>
          <w:sz w:val="28"/>
          <w:szCs w:val="28"/>
          <w:lang w:val="vi-VN"/>
        </w:rPr>
        <w:t>cho HSSV</w:t>
      </w:r>
      <w:r>
        <w:rPr>
          <w:sz w:val="28"/>
          <w:szCs w:val="28"/>
        </w:rPr>
        <w:t>, kiến thức khởi nghiệp; bồi dưỡng kiến thức về sức khỏe sinh sản và các kiến thức, kỹ năng bổ trợ cần thiết khác cho HSSV</w:t>
      </w:r>
      <w:r w:rsidR="00107E80" w:rsidRPr="00CF0759">
        <w:rPr>
          <w:sz w:val="28"/>
          <w:szCs w:val="28"/>
          <w:lang w:val="vi-VN"/>
        </w:rPr>
        <w:t>;</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r>
      <w:r w:rsidR="001A1718">
        <w:rPr>
          <w:sz w:val="28"/>
          <w:szCs w:val="28"/>
        </w:rPr>
        <w:t>d</w:t>
      </w:r>
      <w:r w:rsidRPr="00CF0759">
        <w:rPr>
          <w:sz w:val="28"/>
          <w:szCs w:val="28"/>
          <w:lang w:val="vi-VN"/>
        </w:rPr>
        <w:t>) Thông tin, tư vấn, giới thiệu việc làm cho HSSV;</w:t>
      </w:r>
    </w:p>
    <w:p w:rsidR="00107E80" w:rsidRPr="00CF0759" w:rsidRDefault="00A36144" w:rsidP="00107E80">
      <w:pPr>
        <w:pStyle w:val="NormalWeb"/>
        <w:shd w:val="clear" w:color="auto" w:fill="FFFFFF"/>
        <w:spacing w:before="80" w:beforeAutospacing="0" w:after="0" w:afterAutospacing="0" w:line="234" w:lineRule="atLeast"/>
        <w:jc w:val="both"/>
        <w:rPr>
          <w:sz w:val="28"/>
          <w:szCs w:val="28"/>
          <w:lang w:val="vi-VN"/>
        </w:rPr>
      </w:pPr>
      <w:r>
        <w:rPr>
          <w:sz w:val="28"/>
          <w:szCs w:val="28"/>
          <w:lang w:val="vi-VN"/>
        </w:rPr>
        <w:tab/>
      </w:r>
      <w:r>
        <w:rPr>
          <w:sz w:val="28"/>
          <w:szCs w:val="28"/>
        </w:rPr>
        <w:t>đ</w:t>
      </w:r>
      <w:r w:rsidR="00107E80" w:rsidRPr="00CF0759">
        <w:rPr>
          <w:sz w:val="28"/>
          <w:szCs w:val="28"/>
          <w:lang w:val="vi-VN"/>
        </w:rPr>
        <w:t>) Huy động các nguồn lực xã hội trong và ngoài nhà trường hỗ trợ HSSV;</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r>
      <w:r w:rsidR="00A36144">
        <w:rPr>
          <w:sz w:val="28"/>
          <w:szCs w:val="28"/>
        </w:rPr>
        <w:t>e</w:t>
      </w:r>
      <w:r w:rsidRPr="00CF0759">
        <w:rPr>
          <w:sz w:val="28"/>
          <w:szCs w:val="28"/>
          <w:lang w:val="vi-VN"/>
        </w:rPr>
        <w:t>) Tổ chức các hoạt động phối hợp giữa Nhà trường và các tổ chức sử dụng người lao động nhằm tăng cường rèn luyện kỹ năng nghề nghiệp cho HSSV phù hợp với yêu cầu thực tiễn;</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r>
      <w:r w:rsidR="00A36144">
        <w:rPr>
          <w:sz w:val="28"/>
          <w:szCs w:val="28"/>
        </w:rPr>
        <w:t>f</w:t>
      </w:r>
      <w:r w:rsidRPr="00CF0759">
        <w:rPr>
          <w:sz w:val="28"/>
          <w:szCs w:val="28"/>
          <w:lang w:val="vi-VN"/>
        </w:rPr>
        <w:t>) Phối hợp với bộ phận Y tế Nhà trường tổ chức thực hiện công tác y tế học đường theo quy định.</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5. Thực hiện các nhiệm vụ hợp tác quốc tế về HSSV (nếu có).</w:t>
      </w:r>
    </w:p>
    <w:p w:rsidR="00107E80" w:rsidRDefault="00107E80" w:rsidP="00107E80">
      <w:pPr>
        <w:pStyle w:val="NormalWeb"/>
        <w:shd w:val="clear" w:color="auto" w:fill="FFFFFF"/>
        <w:spacing w:before="80" w:beforeAutospacing="0" w:after="0" w:afterAutospacing="0" w:line="234" w:lineRule="atLeast"/>
        <w:jc w:val="both"/>
        <w:rPr>
          <w:sz w:val="28"/>
          <w:szCs w:val="28"/>
        </w:rPr>
      </w:pPr>
      <w:r w:rsidRPr="00CF0759">
        <w:rPr>
          <w:sz w:val="28"/>
          <w:szCs w:val="28"/>
          <w:lang w:val="vi-VN"/>
        </w:rPr>
        <w:tab/>
        <w:t>6. Thực hiện công tác báo cáo, thống kê về HSSV theo yêu cầu của cơ quan quản lý.</w:t>
      </w:r>
    </w:p>
    <w:p w:rsidR="00A36144" w:rsidRPr="00A36144" w:rsidRDefault="00A36144" w:rsidP="00107E80">
      <w:pPr>
        <w:pStyle w:val="NormalWeb"/>
        <w:shd w:val="clear" w:color="auto" w:fill="FFFFFF"/>
        <w:spacing w:before="80" w:beforeAutospacing="0" w:after="0" w:afterAutospacing="0" w:line="234" w:lineRule="atLeast"/>
        <w:jc w:val="both"/>
        <w:rPr>
          <w:b/>
          <w:sz w:val="28"/>
          <w:szCs w:val="28"/>
        </w:rPr>
      </w:pPr>
      <w:r>
        <w:rPr>
          <w:sz w:val="28"/>
          <w:szCs w:val="28"/>
        </w:rPr>
        <w:tab/>
      </w:r>
      <w:r w:rsidRPr="00A36144">
        <w:rPr>
          <w:b/>
          <w:sz w:val="28"/>
          <w:szCs w:val="28"/>
        </w:rPr>
        <w:t>Điều 7. Tổ chức, quản lý công tác học sinh, sinh viên</w:t>
      </w:r>
    </w:p>
    <w:p w:rsidR="00A36144" w:rsidRPr="00A36144" w:rsidRDefault="00A36144" w:rsidP="00107E80">
      <w:pPr>
        <w:pStyle w:val="NormalWeb"/>
        <w:shd w:val="clear" w:color="auto" w:fill="FFFFFF"/>
        <w:spacing w:before="80" w:beforeAutospacing="0" w:after="0" w:afterAutospacing="0" w:line="234" w:lineRule="atLeast"/>
        <w:jc w:val="both"/>
        <w:rPr>
          <w:sz w:val="28"/>
          <w:szCs w:val="28"/>
        </w:rPr>
      </w:pPr>
      <w:r>
        <w:rPr>
          <w:sz w:val="28"/>
          <w:szCs w:val="28"/>
        </w:rPr>
        <w:tab/>
        <w:t>Căn cứ Quy chế hoạt động của Trường Cao đẳng Giao thông Vận tải Trung ương VI, Hiệu trưởng Nhà trường quyết định thành lập hệ thống tổ chức, quản lý và quy định cụ thể trách nhiệm của các đơn vị, cá nhân để đảm bảo thực hiện chức năng, nhiệm vụ Công tác HSSV theo quy định.</w:t>
      </w:r>
    </w:p>
    <w:p w:rsidR="00107E80" w:rsidRPr="00CF0759" w:rsidRDefault="00107E80" w:rsidP="00107E80">
      <w:pPr>
        <w:pStyle w:val="NormalWeb"/>
        <w:shd w:val="clear" w:color="auto" w:fill="FFFFFF"/>
        <w:spacing w:before="80" w:beforeAutospacing="0" w:after="0" w:afterAutospacing="0"/>
        <w:jc w:val="both"/>
        <w:rPr>
          <w:sz w:val="16"/>
          <w:szCs w:val="16"/>
          <w:lang w:val="vi-VN"/>
        </w:rPr>
      </w:pPr>
    </w:p>
    <w:p w:rsidR="00107E80" w:rsidRPr="00CF0759" w:rsidRDefault="00107E80" w:rsidP="00107E80">
      <w:pPr>
        <w:pStyle w:val="NormalWeb"/>
        <w:shd w:val="clear" w:color="auto" w:fill="FFFFFF"/>
        <w:spacing w:before="80" w:beforeAutospacing="0" w:after="0" w:afterAutospacing="0" w:line="234" w:lineRule="atLeast"/>
        <w:jc w:val="center"/>
        <w:rPr>
          <w:sz w:val="28"/>
          <w:szCs w:val="28"/>
          <w:lang w:val="vi-VN"/>
        </w:rPr>
      </w:pPr>
      <w:r w:rsidRPr="00CF0759">
        <w:rPr>
          <w:b/>
          <w:bCs/>
          <w:sz w:val="28"/>
          <w:szCs w:val="28"/>
          <w:lang w:val="vi-VN"/>
        </w:rPr>
        <w:t>Chương IV</w:t>
      </w:r>
    </w:p>
    <w:p w:rsidR="00107E80" w:rsidRPr="00CF0759" w:rsidRDefault="00107E80" w:rsidP="00107E80">
      <w:pPr>
        <w:pStyle w:val="NormalWeb"/>
        <w:shd w:val="clear" w:color="auto" w:fill="FFFFFF"/>
        <w:spacing w:before="80" w:beforeAutospacing="0" w:after="0" w:afterAutospacing="0" w:line="234" w:lineRule="atLeast"/>
        <w:jc w:val="center"/>
        <w:rPr>
          <w:b/>
          <w:bCs/>
          <w:sz w:val="28"/>
          <w:szCs w:val="28"/>
          <w:lang w:val="vi-VN"/>
        </w:rPr>
      </w:pPr>
      <w:r w:rsidRPr="00CF0759">
        <w:rPr>
          <w:b/>
          <w:bCs/>
          <w:sz w:val="28"/>
          <w:szCs w:val="28"/>
          <w:lang w:val="vi-VN"/>
        </w:rPr>
        <w:t>ĐÁNH GIÁ KẾT QUẢ RÈN LUYỆN CỦA HỌC SINH, SINH VIÊN</w:t>
      </w:r>
    </w:p>
    <w:p w:rsidR="00107E80" w:rsidRPr="00CF0759" w:rsidRDefault="00107E80" w:rsidP="00107E80">
      <w:pPr>
        <w:pStyle w:val="NormalWeb"/>
        <w:shd w:val="clear" w:color="auto" w:fill="FFFFFF"/>
        <w:spacing w:before="80" w:beforeAutospacing="0" w:after="0" w:afterAutospacing="0" w:line="234" w:lineRule="atLeast"/>
        <w:jc w:val="center"/>
        <w:rPr>
          <w:sz w:val="16"/>
          <w:szCs w:val="16"/>
          <w:lang w:val="vi-VN"/>
        </w:rPr>
      </w:pP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b/>
          <w:bCs/>
          <w:sz w:val="28"/>
          <w:szCs w:val="28"/>
          <w:lang w:val="vi-VN"/>
        </w:rPr>
        <w:tab/>
        <w:t xml:space="preserve">Điều </w:t>
      </w:r>
      <w:r w:rsidR="0087038F">
        <w:rPr>
          <w:b/>
          <w:bCs/>
          <w:sz w:val="28"/>
          <w:szCs w:val="28"/>
        </w:rPr>
        <w:t>8</w:t>
      </w:r>
      <w:r w:rsidRPr="00CF0759">
        <w:rPr>
          <w:b/>
          <w:bCs/>
          <w:sz w:val="28"/>
          <w:szCs w:val="28"/>
          <w:lang w:val="vi-VN"/>
        </w:rPr>
        <w:t>. Nguyên tắc đánh giá kết quả rèn luyện của học sinh, sinh viên</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rPr>
        <w:tab/>
      </w:r>
      <w:r w:rsidRPr="00CF0759">
        <w:rPr>
          <w:sz w:val="28"/>
          <w:szCs w:val="28"/>
          <w:lang w:val="vi-VN"/>
        </w:rPr>
        <w:t>1. Đảm bảo khách quan, công khai, chính xác.</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rPr>
        <w:tab/>
      </w:r>
      <w:r w:rsidRPr="00CF0759">
        <w:rPr>
          <w:sz w:val="28"/>
          <w:szCs w:val="28"/>
          <w:lang w:val="vi-VN"/>
        </w:rPr>
        <w:t xml:space="preserve">2. Đảm bảo quyền bình đẳng, dân chủ của </w:t>
      </w:r>
      <w:r w:rsidRPr="00CF0759">
        <w:rPr>
          <w:sz w:val="28"/>
          <w:szCs w:val="28"/>
        </w:rPr>
        <w:t>HSSV</w:t>
      </w:r>
      <w:r w:rsidRPr="00CF0759">
        <w:rPr>
          <w:sz w:val="28"/>
          <w:szCs w:val="28"/>
          <w:lang w:val="vi-VN"/>
        </w:rPr>
        <w:t>.</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rPr>
        <w:tab/>
      </w:r>
      <w:r w:rsidRPr="00CF0759">
        <w:rPr>
          <w:sz w:val="28"/>
          <w:szCs w:val="28"/>
          <w:lang w:val="vi-VN"/>
        </w:rPr>
        <w:t>3. Đảm bảo đánh giá đầy đủ các nội dung, tiêu chí và quy trình thực hiện.</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rPr>
        <w:tab/>
      </w:r>
      <w:r w:rsidRPr="00CF0759">
        <w:rPr>
          <w:sz w:val="28"/>
          <w:szCs w:val="28"/>
          <w:lang w:val="vi-VN"/>
        </w:rPr>
        <w:t>4. Đảm bảo sự phối hợp chặt chẽ giữa các đơn vị, bộ phận liên quan trong Nhà trường.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b/>
          <w:bCs/>
          <w:sz w:val="28"/>
          <w:szCs w:val="28"/>
        </w:rPr>
        <w:tab/>
      </w:r>
      <w:r w:rsidRPr="00CF0759">
        <w:rPr>
          <w:b/>
          <w:bCs/>
          <w:sz w:val="28"/>
          <w:szCs w:val="28"/>
          <w:lang w:val="vi-VN"/>
        </w:rPr>
        <w:t xml:space="preserve">Điều </w:t>
      </w:r>
      <w:r w:rsidR="0087038F">
        <w:rPr>
          <w:b/>
          <w:bCs/>
          <w:sz w:val="28"/>
          <w:szCs w:val="28"/>
        </w:rPr>
        <w:t>9</w:t>
      </w:r>
      <w:r w:rsidRPr="00CF0759">
        <w:rPr>
          <w:b/>
          <w:bCs/>
          <w:sz w:val="28"/>
          <w:szCs w:val="28"/>
          <w:lang w:val="vi-VN"/>
        </w:rPr>
        <w:t>. Nội dung và thang</w:t>
      </w:r>
      <w:r w:rsidRPr="00CF0759">
        <w:rPr>
          <w:rStyle w:val="apple-converted-space"/>
          <w:b/>
          <w:bCs/>
          <w:sz w:val="28"/>
          <w:szCs w:val="28"/>
          <w:lang w:val="vi-VN"/>
        </w:rPr>
        <w:t> </w:t>
      </w:r>
      <w:r w:rsidRPr="00CF0759">
        <w:rPr>
          <w:b/>
          <w:bCs/>
          <w:sz w:val="28"/>
          <w:szCs w:val="28"/>
          <w:lang w:val="vi-VN"/>
        </w:rPr>
        <w:t>điểm</w:t>
      </w:r>
      <w:r w:rsidRPr="00CF0759">
        <w:rPr>
          <w:rStyle w:val="apple-converted-space"/>
          <w:b/>
          <w:bCs/>
          <w:sz w:val="28"/>
          <w:szCs w:val="28"/>
          <w:lang w:val="vi-VN"/>
        </w:rPr>
        <w:t> </w:t>
      </w:r>
      <w:r w:rsidRPr="00CF0759">
        <w:rPr>
          <w:b/>
          <w:bCs/>
          <w:sz w:val="28"/>
          <w:szCs w:val="28"/>
          <w:lang w:val="vi-VN"/>
        </w:rPr>
        <w:t>đánh giá</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rPr>
        <w:tab/>
      </w:r>
      <w:r w:rsidRPr="00CF0759">
        <w:rPr>
          <w:sz w:val="28"/>
          <w:szCs w:val="28"/>
          <w:lang w:val="vi-VN"/>
        </w:rPr>
        <w:t xml:space="preserve">Đánh giá kết quả rèn luyện của </w:t>
      </w:r>
      <w:r w:rsidRPr="00CF0759">
        <w:rPr>
          <w:sz w:val="28"/>
          <w:szCs w:val="28"/>
        </w:rPr>
        <w:t xml:space="preserve">HSSV </w:t>
      </w:r>
      <w:r w:rsidRPr="00CF0759">
        <w:rPr>
          <w:sz w:val="28"/>
          <w:szCs w:val="28"/>
          <w:lang w:val="vi-VN"/>
        </w:rPr>
        <w:t xml:space="preserve">là đánh giá về ý thức, thái độ và kết quả học tập của </w:t>
      </w:r>
      <w:r w:rsidRPr="00CF0759">
        <w:rPr>
          <w:sz w:val="28"/>
          <w:szCs w:val="28"/>
        </w:rPr>
        <w:t>HSSV</w:t>
      </w:r>
      <w:r w:rsidRPr="00CF0759">
        <w:rPr>
          <w:sz w:val="28"/>
          <w:szCs w:val="28"/>
          <w:lang w:val="vi-VN"/>
        </w:rPr>
        <w:t>. Điểm đánh giá tính theo thang</w:t>
      </w:r>
      <w:r w:rsidRPr="00CF0759">
        <w:rPr>
          <w:rStyle w:val="apple-converted-space"/>
          <w:sz w:val="28"/>
          <w:szCs w:val="28"/>
          <w:lang w:val="vi-VN"/>
        </w:rPr>
        <w:t> </w:t>
      </w:r>
      <w:r w:rsidRPr="00CF0759">
        <w:rPr>
          <w:sz w:val="28"/>
          <w:szCs w:val="28"/>
          <w:lang w:val="vi-VN"/>
        </w:rPr>
        <w:t>điểm</w:t>
      </w:r>
      <w:r w:rsidRPr="00CF0759">
        <w:rPr>
          <w:rStyle w:val="apple-converted-space"/>
          <w:sz w:val="28"/>
          <w:szCs w:val="28"/>
          <w:lang w:val="vi-VN"/>
        </w:rPr>
        <w:t> </w:t>
      </w:r>
      <w:r w:rsidRPr="00CF0759">
        <w:rPr>
          <w:sz w:val="28"/>
          <w:szCs w:val="28"/>
          <w:lang w:val="vi-VN"/>
        </w:rPr>
        <w:t>100. Cụ thể nội dung đánh giá và khung</w:t>
      </w:r>
      <w:r w:rsidRPr="00CF0759">
        <w:rPr>
          <w:rStyle w:val="apple-converted-space"/>
          <w:sz w:val="28"/>
          <w:szCs w:val="28"/>
          <w:lang w:val="vi-VN"/>
        </w:rPr>
        <w:t> </w:t>
      </w:r>
      <w:r w:rsidRPr="00CF0759">
        <w:rPr>
          <w:sz w:val="28"/>
          <w:szCs w:val="28"/>
          <w:lang w:val="vi-VN"/>
        </w:rPr>
        <w:t>điểm</w:t>
      </w:r>
      <w:r w:rsidRPr="00CF0759">
        <w:rPr>
          <w:rStyle w:val="apple-converted-space"/>
          <w:sz w:val="28"/>
          <w:szCs w:val="28"/>
          <w:lang w:val="vi-VN"/>
        </w:rPr>
        <w:t> </w:t>
      </w:r>
      <w:r w:rsidRPr="00CF0759">
        <w:rPr>
          <w:i/>
          <w:sz w:val="28"/>
          <w:szCs w:val="28"/>
          <w:lang w:val="vi-VN"/>
        </w:rPr>
        <w:t>(Phụ lục 1 - Quy chế Công tác HSSV</w:t>
      </w:r>
      <w:r w:rsidRPr="00CF0759">
        <w:rPr>
          <w:sz w:val="28"/>
          <w:szCs w:val="28"/>
          <w:lang w:val="vi-VN"/>
        </w:rPr>
        <w:t>).</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nl-NL"/>
        </w:rPr>
      </w:pPr>
      <w:r w:rsidRPr="00CF0759">
        <w:rPr>
          <w:b/>
          <w:bCs/>
          <w:sz w:val="28"/>
          <w:szCs w:val="28"/>
          <w:lang w:val="nl-NL"/>
        </w:rPr>
        <w:tab/>
      </w:r>
      <w:r w:rsidRPr="00CF0759">
        <w:rPr>
          <w:b/>
          <w:bCs/>
          <w:sz w:val="28"/>
          <w:szCs w:val="28"/>
          <w:lang w:val="vi-VN"/>
        </w:rPr>
        <w:t xml:space="preserve">Điều </w:t>
      </w:r>
      <w:r w:rsidR="0087038F">
        <w:rPr>
          <w:b/>
          <w:bCs/>
          <w:sz w:val="28"/>
          <w:szCs w:val="28"/>
          <w:lang w:val="nl-NL"/>
        </w:rPr>
        <w:t>10</w:t>
      </w:r>
      <w:r w:rsidRPr="00CF0759">
        <w:rPr>
          <w:b/>
          <w:bCs/>
          <w:sz w:val="28"/>
          <w:szCs w:val="28"/>
          <w:lang w:val="vi-VN"/>
        </w:rPr>
        <w:t>. Các tiêu chí đánh giá</w:t>
      </w:r>
      <w:r w:rsidRPr="00CF0759">
        <w:rPr>
          <w:b/>
          <w:bCs/>
          <w:sz w:val="28"/>
          <w:szCs w:val="28"/>
          <w:lang w:val="nl-NL"/>
        </w:rPr>
        <w:t xml:space="preserve"> và khung điểm</w:t>
      </w:r>
    </w:p>
    <w:p w:rsidR="00D24703" w:rsidRPr="00D24703" w:rsidRDefault="00107E80" w:rsidP="00D24703">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nl-NL"/>
        </w:rPr>
        <w:tab/>
      </w:r>
      <w:r w:rsidR="00D24703" w:rsidRPr="00D24703">
        <w:rPr>
          <w:sz w:val="28"/>
          <w:szCs w:val="28"/>
          <w:lang w:val="vi-VN"/>
        </w:rPr>
        <w:t>Đánh giá kết quả rèn luyện của học sinh, sinh viên là đánh giá về ý thức, thái độ và kết quả học tập của học sinh, sinh viên. Điểm đánh giá tính theo thang điểm 100. Cụ thể nội dung đánh giá và khung điểm như sau:</w:t>
      </w:r>
    </w:p>
    <w:p w:rsidR="00D24703" w:rsidRPr="00D24703" w:rsidRDefault="00D24703" w:rsidP="00D24703">
      <w:pPr>
        <w:pStyle w:val="NormalWeb"/>
        <w:shd w:val="clear" w:color="auto" w:fill="FFFFFF"/>
        <w:spacing w:before="80" w:beforeAutospacing="0" w:after="0" w:afterAutospacing="0" w:line="234" w:lineRule="atLeast"/>
        <w:ind w:firstLine="720"/>
        <w:jc w:val="both"/>
        <w:rPr>
          <w:sz w:val="28"/>
          <w:szCs w:val="28"/>
          <w:lang w:val="vi-VN"/>
        </w:rPr>
      </w:pPr>
      <w:r w:rsidRPr="00D24703">
        <w:rPr>
          <w:sz w:val="28"/>
          <w:szCs w:val="28"/>
          <w:lang w:val="vi-VN"/>
        </w:rPr>
        <w:t>1. Ý thức, thái độ và kết quả học tập: Tối đa 30 điểm.</w:t>
      </w:r>
    </w:p>
    <w:p w:rsidR="00D24703" w:rsidRPr="00D24703" w:rsidRDefault="00D24703" w:rsidP="00D24703">
      <w:pPr>
        <w:pStyle w:val="NormalWeb"/>
        <w:shd w:val="clear" w:color="auto" w:fill="FFFFFF"/>
        <w:spacing w:before="80" w:beforeAutospacing="0" w:after="0" w:afterAutospacing="0" w:line="234" w:lineRule="atLeast"/>
        <w:ind w:firstLine="720"/>
        <w:jc w:val="both"/>
        <w:rPr>
          <w:sz w:val="28"/>
          <w:szCs w:val="28"/>
          <w:lang w:val="vi-VN"/>
        </w:rPr>
      </w:pPr>
      <w:r w:rsidRPr="00D24703">
        <w:rPr>
          <w:sz w:val="28"/>
          <w:szCs w:val="28"/>
          <w:lang w:val="vi-VN"/>
        </w:rPr>
        <w:lastRenderedPageBreak/>
        <w:t>2. Ý thức chấp hành pháp luật và nội quy, quy chế của nhà trường: Tối đa 25 điểm.</w:t>
      </w:r>
    </w:p>
    <w:p w:rsidR="00D24703" w:rsidRPr="00D24703" w:rsidRDefault="00D24703" w:rsidP="00D24703">
      <w:pPr>
        <w:pStyle w:val="NormalWeb"/>
        <w:shd w:val="clear" w:color="auto" w:fill="FFFFFF"/>
        <w:spacing w:before="80" w:beforeAutospacing="0" w:after="0" w:afterAutospacing="0" w:line="234" w:lineRule="atLeast"/>
        <w:ind w:firstLine="720"/>
        <w:jc w:val="both"/>
        <w:rPr>
          <w:sz w:val="28"/>
          <w:szCs w:val="28"/>
          <w:lang w:val="vi-VN"/>
        </w:rPr>
      </w:pPr>
      <w:r w:rsidRPr="00D24703">
        <w:rPr>
          <w:sz w:val="28"/>
          <w:szCs w:val="28"/>
          <w:lang w:val="vi-VN"/>
        </w:rPr>
        <w:t>3. Ý thức tham gia các hoạt động chính trị - xã hội, văn hóa, văn nghệ, thể thao, phòng chống tội phạm, tệ nạn xã hội: Tối đa 25 điểm.</w:t>
      </w:r>
    </w:p>
    <w:p w:rsidR="00D24703" w:rsidRPr="00D24703" w:rsidRDefault="00D24703" w:rsidP="00D24703">
      <w:pPr>
        <w:pStyle w:val="NormalWeb"/>
        <w:shd w:val="clear" w:color="auto" w:fill="FFFFFF"/>
        <w:spacing w:before="80" w:beforeAutospacing="0" w:after="0" w:afterAutospacing="0" w:line="234" w:lineRule="atLeast"/>
        <w:ind w:firstLine="720"/>
        <w:jc w:val="both"/>
        <w:rPr>
          <w:sz w:val="28"/>
          <w:szCs w:val="28"/>
          <w:lang w:val="vi-VN"/>
        </w:rPr>
      </w:pPr>
      <w:r w:rsidRPr="00D24703">
        <w:rPr>
          <w:sz w:val="28"/>
          <w:szCs w:val="28"/>
          <w:lang w:val="vi-VN"/>
        </w:rPr>
        <w:t>4. Ý thức và kết quả tham gia công tác cán bộ lớp, công tác đoàn thể, các tổ chức khác của Nhà trường hoặc có thành tích xuất sắc trong học tập, rèn luyện được cơ quan có thẩm quyền khen thưởng: Tối đa 20 điểm.</w:t>
      </w:r>
    </w:p>
    <w:p w:rsidR="00D24703" w:rsidRDefault="00D24703" w:rsidP="00107E80">
      <w:pPr>
        <w:pStyle w:val="NormalWeb"/>
        <w:shd w:val="clear" w:color="auto" w:fill="FFFFFF"/>
        <w:spacing w:before="80" w:beforeAutospacing="0" w:after="0" w:afterAutospacing="0" w:line="234" w:lineRule="atLeast"/>
        <w:jc w:val="both"/>
        <w:rPr>
          <w:sz w:val="28"/>
          <w:szCs w:val="28"/>
        </w:rPr>
      </w:pPr>
      <w:r>
        <w:rPr>
          <w:sz w:val="28"/>
          <w:szCs w:val="28"/>
        </w:rPr>
        <w:tab/>
        <w:t>5. Trường hợp khen thưởng điểm rèn luyện đặc biệt đối với các HSSV có thành tích: dũng cảm cứu người, giúp đỡ tính mạng, tài sản của người dân trong những trường hợp nguy hiểm được cơ quan nhà nước tuyên dương. Đạt giải thưởng trong các kỳ thi quốc gia, quốc tế.</w:t>
      </w:r>
      <w:r w:rsidR="00107E80" w:rsidRPr="00CF0759">
        <w:rPr>
          <w:sz w:val="28"/>
          <w:szCs w:val="28"/>
          <w:lang w:val="vi-VN"/>
        </w:rPr>
        <w:tab/>
      </w:r>
    </w:p>
    <w:p w:rsidR="00107E80" w:rsidRPr="00CF0759" w:rsidRDefault="00107E80" w:rsidP="00D24703">
      <w:pPr>
        <w:pStyle w:val="NormalWeb"/>
        <w:shd w:val="clear" w:color="auto" w:fill="FFFFFF"/>
        <w:spacing w:before="80" w:beforeAutospacing="0" w:after="0" w:afterAutospacing="0" w:line="234" w:lineRule="atLeast"/>
        <w:ind w:firstLine="720"/>
        <w:jc w:val="both"/>
        <w:rPr>
          <w:sz w:val="28"/>
          <w:szCs w:val="28"/>
          <w:lang w:val="vi-VN"/>
        </w:rPr>
      </w:pPr>
      <w:r w:rsidRPr="00CF0759">
        <w:rPr>
          <w:sz w:val="28"/>
          <w:szCs w:val="28"/>
          <w:lang w:val="vi-VN"/>
        </w:rPr>
        <w:t>6. Hiệu trưởng Nhà trường căn cứ đặc điểm, điều kiện cụ thể để quy định chi tiết điểm đánh giá cho từng tiêu chí trong mỗi nội dung theo khung điểm quy định tại Điều 9 của Quy chế này.</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b/>
          <w:bCs/>
          <w:sz w:val="28"/>
          <w:szCs w:val="28"/>
          <w:lang w:val="vi-VN"/>
        </w:rPr>
        <w:tab/>
      </w:r>
      <w:r w:rsidR="0087038F">
        <w:rPr>
          <w:b/>
          <w:bCs/>
          <w:sz w:val="28"/>
          <w:szCs w:val="28"/>
          <w:lang w:val="vi-VN"/>
        </w:rPr>
        <w:t>Điều 1</w:t>
      </w:r>
      <w:r w:rsidR="0087038F">
        <w:rPr>
          <w:b/>
          <w:bCs/>
          <w:sz w:val="28"/>
          <w:szCs w:val="28"/>
        </w:rPr>
        <w:t>1</w:t>
      </w:r>
      <w:r w:rsidRPr="00CF0759">
        <w:rPr>
          <w:b/>
          <w:bCs/>
          <w:sz w:val="28"/>
          <w:szCs w:val="28"/>
          <w:lang w:val="vi-VN"/>
        </w:rPr>
        <w:t>. Phân loại kết quả rèn luyện</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1.</w:t>
      </w:r>
      <w:r w:rsidRPr="00CF0759">
        <w:rPr>
          <w:rStyle w:val="apple-converted-space"/>
          <w:sz w:val="28"/>
          <w:szCs w:val="28"/>
          <w:lang w:val="vi-VN"/>
        </w:rPr>
        <w:t> </w:t>
      </w:r>
      <w:r w:rsidRPr="00CF0759">
        <w:rPr>
          <w:sz w:val="28"/>
          <w:szCs w:val="28"/>
          <w:lang w:val="vi-VN"/>
        </w:rPr>
        <w:t>Kết</w:t>
      </w:r>
      <w:r w:rsidRPr="00CF0759">
        <w:rPr>
          <w:rStyle w:val="apple-converted-space"/>
          <w:sz w:val="28"/>
          <w:szCs w:val="28"/>
          <w:lang w:val="vi-VN"/>
        </w:rPr>
        <w:t> </w:t>
      </w:r>
      <w:r w:rsidRPr="00CF0759">
        <w:rPr>
          <w:sz w:val="28"/>
          <w:szCs w:val="28"/>
          <w:lang w:val="vi-VN"/>
        </w:rPr>
        <w:t>quả rèn luyện của HSSV được phân thành 05 loại: Xuất sắc,</w:t>
      </w:r>
      <w:r w:rsidRPr="00CF0759">
        <w:rPr>
          <w:rStyle w:val="apple-converted-space"/>
          <w:sz w:val="28"/>
          <w:szCs w:val="28"/>
          <w:lang w:val="vi-VN"/>
        </w:rPr>
        <w:t> </w:t>
      </w:r>
      <w:r w:rsidRPr="00CF0759">
        <w:rPr>
          <w:sz w:val="28"/>
          <w:szCs w:val="28"/>
          <w:lang w:val="vi-VN"/>
        </w:rPr>
        <w:t>tốt, khá, trung bình, yếu. Cụ thể:</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a) Loại xuất sắc: Từ 90 đến 100</w:t>
      </w:r>
      <w:r w:rsidRPr="00CF0759">
        <w:rPr>
          <w:rStyle w:val="apple-converted-space"/>
          <w:sz w:val="28"/>
          <w:szCs w:val="28"/>
          <w:lang w:val="vi-VN"/>
        </w:rPr>
        <w:t> </w:t>
      </w:r>
      <w:r w:rsidRPr="00CF0759">
        <w:rPr>
          <w:sz w:val="28"/>
          <w:szCs w:val="28"/>
          <w:lang w:val="vi-VN"/>
        </w:rPr>
        <w:t>điểm;</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b) Loại tốt: Từ 80 đến 89 điểm;</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c) Loại khá: Từ 70 đến 79 điểm;</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d) Loại trung bình: Từ 50 đến 69 điểm;</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đ) Loại yếu: Dưới 50 điểm.</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2. HSSV bị kỷ luật hình thức khiển trách thì kết quả rèn luyện không vượt quá loại khá, bị kỷ luật từ hình thức cảnh cáo trở lên thì kết quả rèn luyện không vượt quá loại trung bình.</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b/>
          <w:bCs/>
          <w:sz w:val="28"/>
          <w:szCs w:val="28"/>
          <w:lang w:val="vi-VN"/>
        </w:rPr>
        <w:tab/>
        <w:t>Điều 1</w:t>
      </w:r>
      <w:r w:rsidR="0087038F">
        <w:rPr>
          <w:b/>
          <w:bCs/>
          <w:sz w:val="28"/>
          <w:szCs w:val="28"/>
        </w:rPr>
        <w:t>2</w:t>
      </w:r>
      <w:r w:rsidRPr="00CF0759">
        <w:rPr>
          <w:b/>
          <w:bCs/>
          <w:sz w:val="28"/>
          <w:szCs w:val="28"/>
          <w:lang w:val="vi-VN"/>
        </w:rPr>
        <w:t>. Quy trình đánh giá kết quả rèn luyện của học sinh, sinh viên</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1. Hiệu trưởng Nhà trường quyết định thành lập Hội đồng đánh giá kết quả rèn luyện của HSSV. Hội đồng gồm:</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a) Chủ tịch Hội đồng: Là Hiệu trưởng hoặc Phó Hiệu trưởng Nhà trường;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b) Thường trực Hội đồng: Là trưởng đơn vị phụ trách công tác HSSV;</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c) Các ủy viên: Đại diện lãnh đạo các khoa, phòng, Bí thư Đoàn Thanh niên Cộng sản Hồ Chí Minh.</w:t>
      </w:r>
    </w:p>
    <w:p w:rsidR="00107E80" w:rsidRDefault="00107E80" w:rsidP="00107E80">
      <w:pPr>
        <w:pStyle w:val="NormalWeb"/>
        <w:shd w:val="clear" w:color="auto" w:fill="FFFFFF"/>
        <w:spacing w:before="80" w:beforeAutospacing="0" w:after="0" w:afterAutospacing="0" w:line="234" w:lineRule="atLeast"/>
        <w:jc w:val="both"/>
        <w:rPr>
          <w:sz w:val="28"/>
          <w:szCs w:val="28"/>
        </w:rPr>
      </w:pPr>
      <w:r w:rsidRPr="00CF0759">
        <w:rPr>
          <w:sz w:val="28"/>
          <w:szCs w:val="28"/>
          <w:lang w:val="vi-VN"/>
        </w:rPr>
        <w:tab/>
        <w:t>2. Quy trình đánh giá</w:t>
      </w:r>
      <w:r w:rsidR="00274181">
        <w:rPr>
          <w:sz w:val="28"/>
          <w:szCs w:val="28"/>
        </w:rPr>
        <w:t xml:space="preserve">, công bố </w:t>
      </w:r>
      <w:r w:rsidRPr="00CF0759">
        <w:rPr>
          <w:sz w:val="28"/>
          <w:szCs w:val="28"/>
          <w:lang w:val="vi-VN"/>
        </w:rPr>
        <w:t xml:space="preserve"> kết quả rèn luyện</w:t>
      </w:r>
    </w:p>
    <w:p w:rsidR="00274181" w:rsidRDefault="00274181" w:rsidP="0087038F">
      <w:pPr>
        <w:ind w:firstLine="720"/>
        <w:jc w:val="both"/>
        <w:rPr>
          <w:sz w:val="28"/>
          <w:szCs w:val="28"/>
        </w:rPr>
      </w:pPr>
      <w:r>
        <w:rPr>
          <w:sz w:val="28"/>
          <w:szCs w:val="28"/>
        </w:rPr>
        <w:t>a) Kết quả rèn luyện:</w:t>
      </w:r>
    </w:p>
    <w:p w:rsidR="0087038F" w:rsidRDefault="0087038F" w:rsidP="0087038F">
      <w:pPr>
        <w:ind w:firstLine="720"/>
        <w:jc w:val="both"/>
        <w:rPr>
          <w:sz w:val="28"/>
          <w:szCs w:val="28"/>
        </w:rPr>
      </w:pPr>
      <w:r w:rsidRPr="0087038F">
        <w:rPr>
          <w:sz w:val="28"/>
          <w:szCs w:val="28"/>
        </w:rPr>
        <w:t>Căn  cứ vào điều  kiện  thực  tế  của Nhà  trường  khi  sử dụng  phần mềm  vào quản lý, để tạo mọi điều kiện thuận lợi cho sinh viên trong việc đánh giá điểm rèn lu</w:t>
      </w:r>
      <w:r>
        <w:rPr>
          <w:sz w:val="28"/>
          <w:szCs w:val="28"/>
        </w:rPr>
        <w:t>yện cũng như công  tác quản  l</w:t>
      </w:r>
      <w:r w:rsidRPr="0087038F">
        <w:rPr>
          <w:sz w:val="28"/>
          <w:szCs w:val="28"/>
        </w:rPr>
        <w:t xml:space="preserve">ý   của Nhà  trường, sau khi kết  thúc học kỳ và  tiến hành đánh giá điểm rèn luyện, sinh viên chấp hành tốt và không có vi phạm gì thì điểm rèn luyện của </w:t>
      </w:r>
      <w:r>
        <w:rPr>
          <w:sz w:val="28"/>
          <w:szCs w:val="28"/>
        </w:rPr>
        <w:t>sinh viên đó được xác định là 50</w:t>
      </w:r>
      <w:r w:rsidRPr="0087038F">
        <w:rPr>
          <w:sz w:val="28"/>
          <w:szCs w:val="28"/>
        </w:rPr>
        <w:t xml:space="preserve"> điểm (</w:t>
      </w:r>
      <w:r>
        <w:rPr>
          <w:sz w:val="28"/>
          <w:szCs w:val="28"/>
        </w:rPr>
        <w:t>Năm mươi điểm)</w:t>
      </w:r>
      <w:r w:rsidRPr="0087038F">
        <w:rPr>
          <w:sz w:val="28"/>
          <w:szCs w:val="28"/>
        </w:rPr>
        <w:t xml:space="preserve"> cho cả </w:t>
      </w:r>
      <w:r>
        <w:rPr>
          <w:sz w:val="28"/>
          <w:szCs w:val="28"/>
        </w:rPr>
        <w:t>sinh viên hệ cao đẳng và học sinh hệ trung cấp.</w:t>
      </w:r>
      <w:r w:rsidR="00274181">
        <w:rPr>
          <w:sz w:val="28"/>
          <w:szCs w:val="28"/>
        </w:rPr>
        <w:t xml:space="preserve"> HSSV tự ý bỏ học điểm rèn luyện trong học kỳ được xét là 0đ.</w:t>
      </w:r>
    </w:p>
    <w:p w:rsidR="0087038F" w:rsidRPr="0087038F" w:rsidRDefault="0087038F" w:rsidP="0087038F">
      <w:pPr>
        <w:ind w:firstLine="720"/>
        <w:jc w:val="both"/>
        <w:rPr>
          <w:sz w:val="28"/>
          <w:szCs w:val="28"/>
        </w:rPr>
      </w:pPr>
      <w:r w:rsidRPr="0087038F">
        <w:rPr>
          <w:sz w:val="28"/>
          <w:szCs w:val="28"/>
        </w:rPr>
        <w:lastRenderedPageBreak/>
        <w:t xml:space="preserve">Điểm  rèn  luyện  trong kỳ của  sinh  viên được xác định = Điểm  rèn  luyện </w:t>
      </w:r>
    </w:p>
    <w:p w:rsidR="0087038F" w:rsidRPr="0087038F" w:rsidRDefault="0087038F" w:rsidP="0087038F">
      <w:pPr>
        <w:ind w:firstLine="720"/>
        <w:jc w:val="both"/>
        <w:rPr>
          <w:sz w:val="28"/>
          <w:szCs w:val="28"/>
        </w:rPr>
      </w:pPr>
      <w:r>
        <w:rPr>
          <w:sz w:val="28"/>
          <w:szCs w:val="28"/>
        </w:rPr>
        <w:t>mặc định  của  sinh  viên  (5</w:t>
      </w:r>
      <w:r w:rsidRPr="0087038F">
        <w:rPr>
          <w:sz w:val="28"/>
          <w:szCs w:val="28"/>
        </w:rPr>
        <w:t xml:space="preserve">0 điểm) + Điểm  rèn  luyện được cộng  trong học kỳ  - Điểm rèn luyện bị trừ do vi phạm. </w:t>
      </w:r>
    </w:p>
    <w:p w:rsidR="0087038F" w:rsidRPr="0087038F" w:rsidRDefault="0087038F" w:rsidP="0087038F">
      <w:pPr>
        <w:ind w:firstLine="720"/>
        <w:jc w:val="both"/>
        <w:rPr>
          <w:sz w:val="28"/>
          <w:szCs w:val="28"/>
        </w:rPr>
      </w:pPr>
      <w:r w:rsidRPr="0087038F">
        <w:rPr>
          <w:sz w:val="28"/>
          <w:szCs w:val="28"/>
        </w:rPr>
        <w:t xml:space="preserve">  Điểm rèn luyện học kỳ tối đa của sinh viên là 100 điểm và điểm rèn luyện tối thiểu là 0 điểm. </w:t>
      </w:r>
    </w:p>
    <w:p w:rsidR="0087038F" w:rsidRPr="0087038F" w:rsidRDefault="0087038F" w:rsidP="0087038F">
      <w:pPr>
        <w:ind w:firstLine="720"/>
        <w:jc w:val="both"/>
        <w:rPr>
          <w:sz w:val="28"/>
          <w:szCs w:val="28"/>
        </w:rPr>
      </w:pPr>
      <w:r w:rsidRPr="0087038F">
        <w:rPr>
          <w:sz w:val="28"/>
          <w:szCs w:val="28"/>
        </w:rPr>
        <w:t xml:space="preserve">Khung điểm rèn luyện này được áp dụng bắt đầu từ năm học 2018 - 2019 và </w:t>
      </w:r>
    </w:p>
    <w:p w:rsidR="0087038F" w:rsidRPr="0087038F" w:rsidRDefault="0087038F" w:rsidP="0087038F">
      <w:pPr>
        <w:jc w:val="both"/>
        <w:rPr>
          <w:sz w:val="28"/>
          <w:szCs w:val="28"/>
        </w:rPr>
      </w:pPr>
      <w:r w:rsidRPr="0087038F">
        <w:rPr>
          <w:sz w:val="28"/>
          <w:szCs w:val="28"/>
        </w:rPr>
        <w:t xml:space="preserve">sẽ được điều chỉnh cho phù hợp với từng năm học hoặc khi có sự thay đổi về quy </w:t>
      </w:r>
    </w:p>
    <w:p w:rsidR="0087038F" w:rsidRDefault="0087038F" w:rsidP="0087038F">
      <w:pPr>
        <w:jc w:val="both"/>
        <w:rPr>
          <w:sz w:val="28"/>
          <w:szCs w:val="28"/>
        </w:rPr>
      </w:pPr>
      <w:r w:rsidRPr="0087038F">
        <w:rPr>
          <w:sz w:val="28"/>
          <w:szCs w:val="28"/>
        </w:rPr>
        <w:t xml:space="preserve">định tính </w:t>
      </w:r>
      <w:r>
        <w:rPr>
          <w:sz w:val="28"/>
          <w:szCs w:val="28"/>
        </w:rPr>
        <w:t>điểm của Bộ Lao động Thương binh và Xã hội.</w:t>
      </w:r>
    </w:p>
    <w:p w:rsidR="00507A39" w:rsidRDefault="00507A39" w:rsidP="0087038F">
      <w:pPr>
        <w:jc w:val="both"/>
        <w:rPr>
          <w:sz w:val="28"/>
          <w:szCs w:val="28"/>
        </w:rPr>
      </w:pPr>
      <w:r>
        <w:rPr>
          <w:sz w:val="28"/>
          <w:szCs w:val="28"/>
        </w:rPr>
        <w:t>Căn cứ vào tiêu chí đánh giá, khung điểm cộng, trừ được xác định như sau:</w:t>
      </w:r>
    </w:p>
    <w:p w:rsidR="00507A39" w:rsidRPr="00AA23DF" w:rsidRDefault="00507A39" w:rsidP="00222C1C">
      <w:pPr>
        <w:pStyle w:val="ListParagraph"/>
        <w:numPr>
          <w:ilvl w:val="0"/>
          <w:numId w:val="45"/>
        </w:numPr>
        <w:jc w:val="both"/>
        <w:rPr>
          <w:b/>
          <w:sz w:val="28"/>
          <w:szCs w:val="28"/>
        </w:rPr>
      </w:pPr>
      <w:r w:rsidRPr="00AA23DF">
        <w:rPr>
          <w:b/>
          <w:sz w:val="28"/>
          <w:szCs w:val="28"/>
        </w:rPr>
        <w:t>Điểm cộng: (Không quá 50 điểm)</w:t>
      </w:r>
    </w:p>
    <w:tbl>
      <w:tblPr>
        <w:tblStyle w:val="TableGrid"/>
        <w:tblW w:w="0" w:type="auto"/>
        <w:tblLook w:val="04A0" w:firstRow="1" w:lastRow="0" w:firstColumn="1" w:lastColumn="0" w:noHBand="0" w:noVBand="1"/>
      </w:tblPr>
      <w:tblGrid>
        <w:gridCol w:w="6629"/>
        <w:gridCol w:w="2835"/>
      </w:tblGrid>
      <w:tr w:rsidR="00507A39" w:rsidTr="00475E9F">
        <w:tc>
          <w:tcPr>
            <w:tcW w:w="6629" w:type="dxa"/>
          </w:tcPr>
          <w:p w:rsidR="00507A39" w:rsidRPr="00222C1C" w:rsidRDefault="00507A39" w:rsidP="00507A39">
            <w:pPr>
              <w:jc w:val="both"/>
              <w:rPr>
                <w:b/>
                <w:sz w:val="28"/>
                <w:szCs w:val="28"/>
              </w:rPr>
            </w:pPr>
            <w:r w:rsidRPr="00222C1C">
              <w:rPr>
                <w:b/>
                <w:sz w:val="28"/>
                <w:szCs w:val="28"/>
              </w:rPr>
              <w:t>Nội dung</w:t>
            </w:r>
            <w:r w:rsidR="00222C1C">
              <w:rPr>
                <w:b/>
                <w:sz w:val="28"/>
                <w:szCs w:val="28"/>
              </w:rPr>
              <w:t xml:space="preserve"> điểm cộng</w:t>
            </w:r>
          </w:p>
        </w:tc>
        <w:tc>
          <w:tcPr>
            <w:tcW w:w="2835" w:type="dxa"/>
          </w:tcPr>
          <w:p w:rsidR="00507A39" w:rsidRDefault="00507A39" w:rsidP="0087038F">
            <w:pPr>
              <w:jc w:val="both"/>
              <w:rPr>
                <w:b/>
                <w:sz w:val="28"/>
                <w:szCs w:val="28"/>
              </w:rPr>
            </w:pPr>
            <w:r w:rsidRPr="00222C1C">
              <w:rPr>
                <w:b/>
                <w:sz w:val="28"/>
                <w:szCs w:val="28"/>
              </w:rPr>
              <w:t>Điểm cộng</w:t>
            </w:r>
          </w:p>
          <w:p w:rsidR="00222C1C" w:rsidRPr="00222C1C" w:rsidRDefault="00222C1C" w:rsidP="0087038F">
            <w:pPr>
              <w:jc w:val="both"/>
              <w:rPr>
                <w:b/>
                <w:sz w:val="28"/>
                <w:szCs w:val="28"/>
              </w:rPr>
            </w:pPr>
            <w:r>
              <w:rPr>
                <w:b/>
                <w:sz w:val="28"/>
                <w:szCs w:val="28"/>
              </w:rPr>
              <w:t>Không quá 50đ</w:t>
            </w:r>
          </w:p>
        </w:tc>
      </w:tr>
      <w:tr w:rsidR="00222C1C" w:rsidTr="00475E9F">
        <w:tc>
          <w:tcPr>
            <w:tcW w:w="6629" w:type="dxa"/>
          </w:tcPr>
          <w:p w:rsidR="00222C1C" w:rsidRPr="00222C1C" w:rsidRDefault="00222C1C" w:rsidP="00222C1C">
            <w:pPr>
              <w:jc w:val="both"/>
              <w:rPr>
                <w:b/>
                <w:sz w:val="28"/>
                <w:szCs w:val="28"/>
              </w:rPr>
            </w:pPr>
            <w:r>
              <w:rPr>
                <w:b/>
                <w:sz w:val="28"/>
                <w:szCs w:val="28"/>
              </w:rPr>
              <w:t xml:space="preserve">1. </w:t>
            </w:r>
            <w:r w:rsidRPr="00222C1C">
              <w:rPr>
                <w:b/>
                <w:sz w:val="28"/>
                <w:szCs w:val="28"/>
              </w:rPr>
              <w:t>Điểm cộng học tập</w:t>
            </w:r>
            <w:r>
              <w:rPr>
                <w:b/>
                <w:sz w:val="28"/>
                <w:szCs w:val="28"/>
              </w:rPr>
              <w:t xml:space="preserve"> – chuyên cần</w:t>
            </w:r>
          </w:p>
        </w:tc>
        <w:tc>
          <w:tcPr>
            <w:tcW w:w="2835" w:type="dxa"/>
          </w:tcPr>
          <w:p w:rsidR="00222C1C" w:rsidRDefault="00222C1C" w:rsidP="0087038F">
            <w:pPr>
              <w:jc w:val="both"/>
              <w:rPr>
                <w:sz w:val="28"/>
                <w:szCs w:val="28"/>
              </w:rPr>
            </w:pPr>
            <w:r>
              <w:rPr>
                <w:sz w:val="28"/>
                <w:szCs w:val="28"/>
              </w:rPr>
              <w:t>Không quá 25đ</w:t>
            </w:r>
          </w:p>
        </w:tc>
      </w:tr>
      <w:tr w:rsidR="00507A39" w:rsidTr="00475E9F">
        <w:tc>
          <w:tcPr>
            <w:tcW w:w="6629" w:type="dxa"/>
          </w:tcPr>
          <w:p w:rsidR="00507A39" w:rsidRPr="00507A39" w:rsidRDefault="00507A39" w:rsidP="00222C1C">
            <w:pPr>
              <w:ind w:firstLine="567"/>
              <w:jc w:val="both"/>
              <w:rPr>
                <w:sz w:val="28"/>
                <w:szCs w:val="28"/>
              </w:rPr>
            </w:pPr>
            <w:r w:rsidRPr="00507A39">
              <w:rPr>
                <w:sz w:val="28"/>
                <w:szCs w:val="28"/>
              </w:rPr>
              <w:t>Kết quả học tập trong học kỳ đạt từ khá trở lên</w:t>
            </w:r>
          </w:p>
        </w:tc>
        <w:tc>
          <w:tcPr>
            <w:tcW w:w="2835" w:type="dxa"/>
          </w:tcPr>
          <w:p w:rsidR="00507A39" w:rsidRDefault="00507A39" w:rsidP="0087038F">
            <w:pPr>
              <w:jc w:val="both"/>
              <w:rPr>
                <w:sz w:val="28"/>
                <w:szCs w:val="28"/>
              </w:rPr>
            </w:pPr>
            <w:r>
              <w:rPr>
                <w:sz w:val="28"/>
                <w:szCs w:val="28"/>
              </w:rPr>
              <w:t>+5</w:t>
            </w:r>
          </w:p>
        </w:tc>
      </w:tr>
      <w:tr w:rsidR="00507A39" w:rsidTr="00475E9F">
        <w:tc>
          <w:tcPr>
            <w:tcW w:w="6629" w:type="dxa"/>
          </w:tcPr>
          <w:p w:rsidR="00507A39" w:rsidRPr="00507A39" w:rsidRDefault="00507A39" w:rsidP="00222C1C">
            <w:pPr>
              <w:ind w:firstLine="567"/>
              <w:jc w:val="both"/>
              <w:rPr>
                <w:sz w:val="28"/>
                <w:szCs w:val="28"/>
              </w:rPr>
            </w:pPr>
            <w:r>
              <w:rPr>
                <w:sz w:val="28"/>
                <w:szCs w:val="28"/>
              </w:rPr>
              <w:t>Tích cực phấn đấu trong học tập, trong học kỳ không bị thi lại quá 01 môn hoặc có điểm học tập học kỳ sau cao hơn học kỳ trước</w:t>
            </w:r>
          </w:p>
        </w:tc>
        <w:tc>
          <w:tcPr>
            <w:tcW w:w="2835" w:type="dxa"/>
          </w:tcPr>
          <w:p w:rsidR="00507A39" w:rsidRDefault="00507A39" w:rsidP="0087038F">
            <w:pPr>
              <w:jc w:val="both"/>
              <w:rPr>
                <w:sz w:val="28"/>
                <w:szCs w:val="28"/>
              </w:rPr>
            </w:pPr>
            <w:r>
              <w:rPr>
                <w:sz w:val="28"/>
                <w:szCs w:val="28"/>
              </w:rPr>
              <w:t>+10</w:t>
            </w:r>
          </w:p>
        </w:tc>
      </w:tr>
      <w:tr w:rsidR="00507A39" w:rsidTr="00475E9F">
        <w:tc>
          <w:tcPr>
            <w:tcW w:w="6629" w:type="dxa"/>
          </w:tcPr>
          <w:p w:rsidR="00507A39" w:rsidRDefault="00507A39" w:rsidP="00222C1C">
            <w:pPr>
              <w:ind w:firstLine="567"/>
              <w:jc w:val="both"/>
              <w:rPr>
                <w:sz w:val="28"/>
                <w:szCs w:val="28"/>
              </w:rPr>
            </w:pPr>
            <w:r>
              <w:rPr>
                <w:sz w:val="28"/>
                <w:szCs w:val="28"/>
              </w:rPr>
              <w:t>Đi học đúng giờ không nghỉ học buổi nào</w:t>
            </w:r>
          </w:p>
        </w:tc>
        <w:tc>
          <w:tcPr>
            <w:tcW w:w="2835" w:type="dxa"/>
          </w:tcPr>
          <w:p w:rsidR="00507A39" w:rsidRDefault="00507A39" w:rsidP="0087038F">
            <w:pPr>
              <w:jc w:val="both"/>
              <w:rPr>
                <w:sz w:val="28"/>
                <w:szCs w:val="28"/>
              </w:rPr>
            </w:pPr>
            <w:r>
              <w:rPr>
                <w:sz w:val="28"/>
                <w:szCs w:val="28"/>
              </w:rPr>
              <w:t>+10</w:t>
            </w:r>
          </w:p>
        </w:tc>
      </w:tr>
      <w:tr w:rsidR="00507A39" w:rsidTr="00475E9F">
        <w:tc>
          <w:tcPr>
            <w:tcW w:w="6629" w:type="dxa"/>
          </w:tcPr>
          <w:p w:rsidR="00507A39" w:rsidRDefault="00507A39" w:rsidP="00222C1C">
            <w:pPr>
              <w:ind w:firstLine="567"/>
              <w:jc w:val="both"/>
              <w:rPr>
                <w:sz w:val="28"/>
                <w:szCs w:val="28"/>
              </w:rPr>
            </w:pPr>
            <w:r w:rsidRPr="00507A39">
              <w:rPr>
                <w:sz w:val="28"/>
                <w:szCs w:val="28"/>
              </w:rPr>
              <w:t>Nghỉ học, đi học trễ từ 01 đến 09 lần/học kỳ</w:t>
            </w:r>
          </w:p>
        </w:tc>
        <w:tc>
          <w:tcPr>
            <w:tcW w:w="2835" w:type="dxa"/>
          </w:tcPr>
          <w:p w:rsidR="00507A39" w:rsidRDefault="00507A39" w:rsidP="0087038F">
            <w:pPr>
              <w:jc w:val="both"/>
              <w:rPr>
                <w:sz w:val="28"/>
                <w:szCs w:val="28"/>
              </w:rPr>
            </w:pPr>
            <w:r>
              <w:rPr>
                <w:sz w:val="28"/>
                <w:szCs w:val="28"/>
              </w:rPr>
              <w:t>+5</w:t>
            </w:r>
          </w:p>
        </w:tc>
      </w:tr>
      <w:tr w:rsidR="00222C1C" w:rsidTr="00475E9F">
        <w:tc>
          <w:tcPr>
            <w:tcW w:w="6629" w:type="dxa"/>
          </w:tcPr>
          <w:p w:rsidR="00222C1C" w:rsidRPr="00222C1C" w:rsidRDefault="00222C1C" w:rsidP="00222C1C">
            <w:pPr>
              <w:jc w:val="both"/>
              <w:rPr>
                <w:b/>
                <w:sz w:val="28"/>
                <w:szCs w:val="28"/>
              </w:rPr>
            </w:pPr>
            <w:r>
              <w:rPr>
                <w:b/>
                <w:sz w:val="28"/>
                <w:szCs w:val="28"/>
              </w:rPr>
              <w:t xml:space="preserve">2. </w:t>
            </w:r>
            <w:r w:rsidRPr="00222C1C">
              <w:rPr>
                <w:b/>
                <w:sz w:val="28"/>
                <w:szCs w:val="28"/>
              </w:rPr>
              <w:t>Điểm cộng tham gia phong trào</w:t>
            </w:r>
          </w:p>
        </w:tc>
        <w:tc>
          <w:tcPr>
            <w:tcW w:w="2835" w:type="dxa"/>
          </w:tcPr>
          <w:p w:rsidR="00222C1C" w:rsidRPr="00222C1C" w:rsidRDefault="00222C1C" w:rsidP="0087038F">
            <w:pPr>
              <w:jc w:val="both"/>
              <w:rPr>
                <w:b/>
                <w:sz w:val="28"/>
                <w:szCs w:val="28"/>
              </w:rPr>
            </w:pPr>
            <w:r w:rsidRPr="00222C1C">
              <w:rPr>
                <w:b/>
                <w:sz w:val="28"/>
                <w:szCs w:val="28"/>
              </w:rPr>
              <w:t>Không quá 20đ</w:t>
            </w:r>
          </w:p>
        </w:tc>
      </w:tr>
      <w:tr w:rsidR="00507A39" w:rsidTr="00475E9F">
        <w:tc>
          <w:tcPr>
            <w:tcW w:w="6629" w:type="dxa"/>
          </w:tcPr>
          <w:p w:rsidR="00507A39" w:rsidRPr="00507A39" w:rsidRDefault="00507A39" w:rsidP="00222C1C">
            <w:pPr>
              <w:ind w:firstLine="567"/>
              <w:jc w:val="both"/>
              <w:rPr>
                <w:sz w:val="28"/>
                <w:szCs w:val="28"/>
              </w:rPr>
            </w:pPr>
            <w:r>
              <w:rPr>
                <w:sz w:val="28"/>
                <w:szCs w:val="28"/>
              </w:rPr>
              <w:t>Tham gia mỗi một hoạt động phong trào (văn hóa, văn nghệ, thể dục, thể thao)</w:t>
            </w:r>
          </w:p>
        </w:tc>
        <w:tc>
          <w:tcPr>
            <w:tcW w:w="2835" w:type="dxa"/>
          </w:tcPr>
          <w:p w:rsidR="00507A39" w:rsidRDefault="00507A39" w:rsidP="00507A39">
            <w:pPr>
              <w:jc w:val="both"/>
              <w:rPr>
                <w:sz w:val="28"/>
                <w:szCs w:val="28"/>
              </w:rPr>
            </w:pPr>
            <w:r>
              <w:rPr>
                <w:sz w:val="28"/>
                <w:szCs w:val="28"/>
              </w:rPr>
              <w:t xml:space="preserve">+5 </w:t>
            </w:r>
          </w:p>
        </w:tc>
      </w:tr>
      <w:tr w:rsidR="00507A39" w:rsidTr="00475E9F">
        <w:tc>
          <w:tcPr>
            <w:tcW w:w="6629" w:type="dxa"/>
          </w:tcPr>
          <w:p w:rsidR="00222C1C" w:rsidRDefault="00507A39" w:rsidP="00222C1C">
            <w:pPr>
              <w:ind w:firstLine="567"/>
              <w:jc w:val="both"/>
              <w:rPr>
                <w:sz w:val="28"/>
                <w:szCs w:val="28"/>
              </w:rPr>
            </w:pPr>
            <w:r>
              <w:rPr>
                <w:sz w:val="28"/>
                <w:szCs w:val="28"/>
              </w:rPr>
              <w:t>Tham gia mỗi một hoạt động tình nguyện vì cộng đồng hoặc vì sự phát triển của nhà trường</w:t>
            </w:r>
            <w:r w:rsidR="00222C1C">
              <w:rPr>
                <w:sz w:val="28"/>
                <w:szCs w:val="28"/>
              </w:rPr>
              <w:t>. Tham gia nghiên cứu khoa học sinh viên, tham gia các hội thi học thuật từ cấp trường trở lên và đạt giải.</w:t>
            </w:r>
          </w:p>
        </w:tc>
        <w:tc>
          <w:tcPr>
            <w:tcW w:w="2835" w:type="dxa"/>
          </w:tcPr>
          <w:p w:rsidR="00507A39" w:rsidRDefault="00507A39" w:rsidP="00507A39">
            <w:pPr>
              <w:jc w:val="both"/>
              <w:rPr>
                <w:sz w:val="28"/>
                <w:szCs w:val="28"/>
              </w:rPr>
            </w:pPr>
            <w:r>
              <w:rPr>
                <w:sz w:val="28"/>
                <w:szCs w:val="28"/>
              </w:rPr>
              <w:t>+10</w:t>
            </w:r>
          </w:p>
        </w:tc>
      </w:tr>
      <w:tr w:rsidR="00222C1C" w:rsidTr="00475E9F">
        <w:tc>
          <w:tcPr>
            <w:tcW w:w="6629" w:type="dxa"/>
          </w:tcPr>
          <w:p w:rsidR="00222C1C" w:rsidRPr="00222C1C" w:rsidRDefault="00222C1C" w:rsidP="00222C1C">
            <w:pPr>
              <w:jc w:val="both"/>
              <w:rPr>
                <w:b/>
                <w:sz w:val="28"/>
                <w:szCs w:val="28"/>
              </w:rPr>
            </w:pPr>
            <w:r>
              <w:rPr>
                <w:b/>
                <w:sz w:val="28"/>
                <w:szCs w:val="28"/>
              </w:rPr>
              <w:t xml:space="preserve">3. </w:t>
            </w:r>
            <w:r w:rsidRPr="00222C1C">
              <w:rPr>
                <w:b/>
                <w:sz w:val="28"/>
                <w:szCs w:val="28"/>
              </w:rPr>
              <w:t>Điểm cộng phẩm chất công dân</w:t>
            </w:r>
          </w:p>
        </w:tc>
        <w:tc>
          <w:tcPr>
            <w:tcW w:w="2835" w:type="dxa"/>
          </w:tcPr>
          <w:p w:rsidR="00222C1C" w:rsidRPr="00222C1C" w:rsidRDefault="00222C1C" w:rsidP="00507A39">
            <w:pPr>
              <w:jc w:val="both"/>
              <w:rPr>
                <w:b/>
                <w:sz w:val="28"/>
                <w:szCs w:val="28"/>
              </w:rPr>
            </w:pPr>
            <w:r w:rsidRPr="00222C1C">
              <w:rPr>
                <w:b/>
                <w:sz w:val="28"/>
                <w:szCs w:val="28"/>
              </w:rPr>
              <w:t>Không quá 10đ</w:t>
            </w:r>
          </w:p>
        </w:tc>
      </w:tr>
      <w:tr w:rsidR="00507A39" w:rsidTr="00475E9F">
        <w:tc>
          <w:tcPr>
            <w:tcW w:w="6629" w:type="dxa"/>
          </w:tcPr>
          <w:p w:rsidR="00507A39" w:rsidRDefault="00507A39" w:rsidP="00507A39">
            <w:pPr>
              <w:jc w:val="both"/>
              <w:rPr>
                <w:sz w:val="28"/>
                <w:szCs w:val="28"/>
              </w:rPr>
            </w:pPr>
            <w:r w:rsidRPr="00507A39">
              <w:rPr>
                <w:sz w:val="28"/>
                <w:szCs w:val="28"/>
              </w:rPr>
              <w:t>Học sinh, sinh viên đ</w:t>
            </w:r>
            <w:r>
              <w:rPr>
                <w:sz w:val="28"/>
                <w:szCs w:val="28"/>
              </w:rPr>
              <w:t xml:space="preserve">ược phân công là ban cán sự phụ trách quản lý lớp, các </w:t>
            </w:r>
            <w:r w:rsidRPr="00507A39">
              <w:rPr>
                <w:sz w:val="28"/>
                <w:szCs w:val="28"/>
              </w:rPr>
              <w:t>tổ chức Đảng, Đoàn thanh niên, Hội sinh viên</w:t>
            </w:r>
            <w:r>
              <w:rPr>
                <w:sz w:val="28"/>
                <w:szCs w:val="28"/>
              </w:rPr>
              <w:t>, dân quân tự vệ, đội xung kích tình nguyện của trường</w:t>
            </w:r>
          </w:p>
        </w:tc>
        <w:tc>
          <w:tcPr>
            <w:tcW w:w="2835" w:type="dxa"/>
          </w:tcPr>
          <w:p w:rsidR="00507A39" w:rsidRDefault="00507A39" w:rsidP="00507A39">
            <w:pPr>
              <w:jc w:val="both"/>
              <w:rPr>
                <w:sz w:val="28"/>
                <w:szCs w:val="28"/>
              </w:rPr>
            </w:pPr>
            <w:r>
              <w:rPr>
                <w:sz w:val="28"/>
                <w:szCs w:val="28"/>
              </w:rPr>
              <w:t>+10</w:t>
            </w:r>
          </w:p>
        </w:tc>
      </w:tr>
      <w:tr w:rsidR="00507A39" w:rsidTr="00475E9F">
        <w:tc>
          <w:tcPr>
            <w:tcW w:w="6629" w:type="dxa"/>
          </w:tcPr>
          <w:p w:rsidR="00507A39" w:rsidRPr="00507A39" w:rsidRDefault="00507A39" w:rsidP="00507A39">
            <w:pPr>
              <w:jc w:val="both"/>
              <w:rPr>
                <w:sz w:val="28"/>
                <w:szCs w:val="28"/>
              </w:rPr>
            </w:pPr>
            <w:r w:rsidRPr="00507A39">
              <w:rPr>
                <w:sz w:val="28"/>
                <w:szCs w:val="28"/>
              </w:rPr>
              <w:t>Tích cực tham gia các hoạt động góp phần xây dựng nhà trường: hỗ trợ tuyển sinh, phòng chống lũ lụt, hỏa hoạn, phòng chống tội phạm, dọn vệ sinh phòng học, phòng thí nghiệm, xưởng thực tập và các hoạt động do các đơn vị trong trường điều động.</w:t>
            </w:r>
          </w:p>
        </w:tc>
        <w:tc>
          <w:tcPr>
            <w:tcW w:w="2835" w:type="dxa"/>
          </w:tcPr>
          <w:p w:rsidR="00507A39" w:rsidRDefault="00507A39" w:rsidP="00507A39">
            <w:pPr>
              <w:jc w:val="both"/>
              <w:rPr>
                <w:sz w:val="28"/>
                <w:szCs w:val="28"/>
              </w:rPr>
            </w:pPr>
            <w:r>
              <w:rPr>
                <w:sz w:val="28"/>
                <w:szCs w:val="28"/>
              </w:rPr>
              <w:t>+10</w:t>
            </w:r>
          </w:p>
        </w:tc>
      </w:tr>
    </w:tbl>
    <w:p w:rsidR="00507A39" w:rsidRPr="00AA23DF" w:rsidRDefault="00222C1C" w:rsidP="00222C1C">
      <w:pPr>
        <w:pStyle w:val="ListParagraph"/>
        <w:numPr>
          <w:ilvl w:val="0"/>
          <w:numId w:val="45"/>
        </w:numPr>
        <w:jc w:val="both"/>
        <w:rPr>
          <w:b/>
          <w:sz w:val="28"/>
          <w:szCs w:val="28"/>
        </w:rPr>
      </w:pPr>
      <w:r w:rsidRPr="00AA23DF">
        <w:rPr>
          <w:b/>
          <w:sz w:val="28"/>
          <w:szCs w:val="28"/>
        </w:rPr>
        <w:t>Điểm trừ: (Không quá 50 điểm)</w:t>
      </w:r>
    </w:p>
    <w:tbl>
      <w:tblPr>
        <w:tblStyle w:val="TableGrid"/>
        <w:tblW w:w="0" w:type="auto"/>
        <w:tblLook w:val="04A0" w:firstRow="1" w:lastRow="0" w:firstColumn="1" w:lastColumn="0" w:noHBand="0" w:noVBand="1"/>
      </w:tblPr>
      <w:tblGrid>
        <w:gridCol w:w="6629"/>
        <w:gridCol w:w="2835"/>
      </w:tblGrid>
      <w:tr w:rsidR="00222C1C" w:rsidTr="00475E9F">
        <w:tc>
          <w:tcPr>
            <w:tcW w:w="6629" w:type="dxa"/>
          </w:tcPr>
          <w:p w:rsidR="00222C1C" w:rsidRPr="00222C1C" w:rsidRDefault="00222C1C" w:rsidP="004900F2">
            <w:pPr>
              <w:jc w:val="both"/>
              <w:rPr>
                <w:b/>
                <w:sz w:val="28"/>
                <w:szCs w:val="28"/>
              </w:rPr>
            </w:pPr>
            <w:r w:rsidRPr="00222C1C">
              <w:rPr>
                <w:b/>
                <w:sz w:val="28"/>
                <w:szCs w:val="28"/>
              </w:rPr>
              <w:t>Nội dung</w:t>
            </w:r>
            <w:r>
              <w:rPr>
                <w:b/>
                <w:sz w:val="28"/>
                <w:szCs w:val="28"/>
              </w:rPr>
              <w:t xml:space="preserve"> điểm cộng</w:t>
            </w:r>
          </w:p>
        </w:tc>
        <w:tc>
          <w:tcPr>
            <w:tcW w:w="2835" w:type="dxa"/>
          </w:tcPr>
          <w:p w:rsidR="00222C1C" w:rsidRDefault="00222C1C" w:rsidP="004900F2">
            <w:pPr>
              <w:jc w:val="both"/>
              <w:rPr>
                <w:b/>
                <w:sz w:val="28"/>
                <w:szCs w:val="28"/>
              </w:rPr>
            </w:pPr>
            <w:r w:rsidRPr="00222C1C">
              <w:rPr>
                <w:b/>
                <w:sz w:val="28"/>
                <w:szCs w:val="28"/>
              </w:rPr>
              <w:t>Điể</w:t>
            </w:r>
            <w:r>
              <w:rPr>
                <w:b/>
                <w:sz w:val="28"/>
                <w:szCs w:val="28"/>
              </w:rPr>
              <w:t>m trừ</w:t>
            </w:r>
          </w:p>
          <w:p w:rsidR="00222C1C" w:rsidRPr="00222C1C" w:rsidRDefault="00222C1C" w:rsidP="004900F2">
            <w:pPr>
              <w:jc w:val="both"/>
              <w:rPr>
                <w:b/>
                <w:sz w:val="28"/>
                <w:szCs w:val="28"/>
              </w:rPr>
            </w:pPr>
            <w:r>
              <w:rPr>
                <w:b/>
                <w:sz w:val="28"/>
                <w:szCs w:val="28"/>
              </w:rPr>
              <w:t>Không quá 50đ</w:t>
            </w:r>
          </w:p>
        </w:tc>
      </w:tr>
      <w:tr w:rsidR="00AA23DF" w:rsidTr="00475E9F">
        <w:tc>
          <w:tcPr>
            <w:tcW w:w="9464" w:type="dxa"/>
            <w:gridSpan w:val="2"/>
          </w:tcPr>
          <w:p w:rsidR="00AA23DF" w:rsidRPr="00222C1C" w:rsidRDefault="00AA23DF" w:rsidP="004900F2">
            <w:pPr>
              <w:jc w:val="both"/>
              <w:rPr>
                <w:b/>
                <w:sz w:val="28"/>
                <w:szCs w:val="28"/>
              </w:rPr>
            </w:pPr>
            <w:r>
              <w:rPr>
                <w:b/>
                <w:sz w:val="28"/>
                <w:szCs w:val="28"/>
              </w:rPr>
              <w:t xml:space="preserve">1. </w:t>
            </w:r>
            <w:r w:rsidRPr="00222C1C">
              <w:rPr>
                <w:b/>
                <w:sz w:val="28"/>
                <w:szCs w:val="28"/>
              </w:rPr>
              <w:t>Điểm trừ về ý thức học tập</w:t>
            </w:r>
          </w:p>
        </w:tc>
      </w:tr>
      <w:tr w:rsidR="00222C1C" w:rsidTr="00475E9F">
        <w:tc>
          <w:tcPr>
            <w:tcW w:w="6629" w:type="dxa"/>
          </w:tcPr>
          <w:p w:rsidR="00222C1C" w:rsidRPr="00222C1C" w:rsidRDefault="00222C1C" w:rsidP="004900F2">
            <w:pPr>
              <w:jc w:val="both"/>
              <w:rPr>
                <w:sz w:val="28"/>
                <w:szCs w:val="28"/>
              </w:rPr>
            </w:pPr>
            <w:r w:rsidRPr="00222C1C">
              <w:rPr>
                <w:sz w:val="28"/>
                <w:szCs w:val="28"/>
              </w:rPr>
              <w:t>Vi phạm quy chế thi, kiểm tra</w:t>
            </w:r>
          </w:p>
        </w:tc>
        <w:tc>
          <w:tcPr>
            <w:tcW w:w="2835" w:type="dxa"/>
          </w:tcPr>
          <w:p w:rsidR="00222C1C" w:rsidRPr="00222C1C" w:rsidRDefault="00222C1C" w:rsidP="004900F2">
            <w:pPr>
              <w:jc w:val="both"/>
              <w:rPr>
                <w:b/>
                <w:sz w:val="28"/>
                <w:szCs w:val="28"/>
              </w:rPr>
            </w:pPr>
            <w:r>
              <w:rPr>
                <w:b/>
                <w:sz w:val="28"/>
                <w:szCs w:val="28"/>
              </w:rPr>
              <w:t>-</w:t>
            </w:r>
            <w:r w:rsidRPr="00222C1C">
              <w:rPr>
                <w:sz w:val="28"/>
                <w:szCs w:val="28"/>
              </w:rPr>
              <w:t>10đ/lần bị vi phạm có biên bản xử lý của Nhà trường.</w:t>
            </w:r>
          </w:p>
        </w:tc>
      </w:tr>
      <w:tr w:rsidR="00AA23DF" w:rsidTr="00475E9F">
        <w:tc>
          <w:tcPr>
            <w:tcW w:w="9464" w:type="dxa"/>
            <w:gridSpan w:val="2"/>
          </w:tcPr>
          <w:p w:rsidR="00AA23DF" w:rsidRDefault="00AA23DF" w:rsidP="004900F2">
            <w:pPr>
              <w:jc w:val="both"/>
              <w:rPr>
                <w:b/>
                <w:sz w:val="28"/>
                <w:szCs w:val="28"/>
              </w:rPr>
            </w:pPr>
            <w:r>
              <w:rPr>
                <w:b/>
                <w:sz w:val="28"/>
                <w:szCs w:val="28"/>
              </w:rPr>
              <w:t xml:space="preserve">2. </w:t>
            </w:r>
            <w:r w:rsidRPr="00222C1C">
              <w:rPr>
                <w:b/>
                <w:sz w:val="28"/>
                <w:szCs w:val="28"/>
              </w:rPr>
              <w:t>Điểm trừ về ý thức và kết quả chấp hành nội quy, quy chế, quy định</w:t>
            </w:r>
          </w:p>
        </w:tc>
      </w:tr>
      <w:tr w:rsidR="00AA23DF" w:rsidTr="00475E9F">
        <w:tc>
          <w:tcPr>
            <w:tcW w:w="6629" w:type="dxa"/>
          </w:tcPr>
          <w:p w:rsidR="00AA23DF" w:rsidRPr="00AA23DF" w:rsidRDefault="00AA23DF" w:rsidP="00222C1C">
            <w:pPr>
              <w:jc w:val="both"/>
              <w:rPr>
                <w:sz w:val="28"/>
                <w:szCs w:val="28"/>
              </w:rPr>
            </w:pPr>
            <w:r w:rsidRPr="00AA23DF">
              <w:rPr>
                <w:sz w:val="28"/>
                <w:szCs w:val="28"/>
              </w:rPr>
              <w:t xml:space="preserve">Mỗi một hành vi vi phạm nội quy học đường được quy </w:t>
            </w:r>
            <w:r w:rsidRPr="00AA23DF">
              <w:rPr>
                <w:sz w:val="28"/>
                <w:szCs w:val="28"/>
              </w:rPr>
              <w:lastRenderedPageBreak/>
              <w:t>định trong nội quy học đường của nhà trường bị lập biên bản</w:t>
            </w:r>
          </w:p>
        </w:tc>
        <w:tc>
          <w:tcPr>
            <w:tcW w:w="2835" w:type="dxa"/>
          </w:tcPr>
          <w:p w:rsidR="00AA23DF" w:rsidRPr="00AA23DF" w:rsidRDefault="00AA23DF" w:rsidP="00AA23DF">
            <w:pPr>
              <w:rPr>
                <w:sz w:val="28"/>
                <w:szCs w:val="28"/>
              </w:rPr>
            </w:pPr>
            <w:r>
              <w:rPr>
                <w:sz w:val="28"/>
                <w:szCs w:val="28"/>
              </w:rPr>
              <w:lastRenderedPageBreak/>
              <w:t xml:space="preserve">- </w:t>
            </w:r>
            <w:r w:rsidRPr="00AA23DF">
              <w:rPr>
                <w:sz w:val="28"/>
                <w:szCs w:val="28"/>
              </w:rPr>
              <w:t>5đ/lần vi phạm</w:t>
            </w:r>
          </w:p>
        </w:tc>
      </w:tr>
      <w:tr w:rsidR="00AA23DF" w:rsidTr="00475E9F">
        <w:tc>
          <w:tcPr>
            <w:tcW w:w="9464" w:type="dxa"/>
            <w:gridSpan w:val="2"/>
          </w:tcPr>
          <w:p w:rsidR="00AA23DF" w:rsidRPr="00AA23DF" w:rsidRDefault="00AA23DF" w:rsidP="00AA23DF">
            <w:pPr>
              <w:jc w:val="both"/>
              <w:rPr>
                <w:b/>
                <w:sz w:val="28"/>
                <w:szCs w:val="28"/>
              </w:rPr>
            </w:pPr>
            <w:r w:rsidRPr="00AA23DF">
              <w:rPr>
                <w:b/>
                <w:sz w:val="28"/>
                <w:szCs w:val="28"/>
              </w:rPr>
              <w:lastRenderedPageBreak/>
              <w:t>3. Điểm trừ về ý thức công dân trong quan hệ với cộng  đồng</w:t>
            </w:r>
          </w:p>
        </w:tc>
      </w:tr>
      <w:tr w:rsidR="00AA23DF" w:rsidTr="00475E9F">
        <w:tc>
          <w:tcPr>
            <w:tcW w:w="6629" w:type="dxa"/>
          </w:tcPr>
          <w:p w:rsidR="00AA23DF" w:rsidRPr="00AA23DF" w:rsidRDefault="00AA23DF" w:rsidP="00AA23DF">
            <w:pPr>
              <w:jc w:val="both"/>
              <w:rPr>
                <w:sz w:val="28"/>
                <w:szCs w:val="28"/>
              </w:rPr>
            </w:pPr>
            <w:r w:rsidRPr="00AA23DF">
              <w:rPr>
                <w:sz w:val="28"/>
                <w:szCs w:val="28"/>
              </w:rPr>
              <w:t>Mỗi một hành vi vi phạm chính sách pháp luật của Nhà nước, các hành vi vi phạm trật tự, an ninh, an toàn xã hội, gây mất đoàn kết trong trường lớp và nơi cư trú, bên cạnh việc xử lí theo quy chế HSSV, mỗi nội dung vi phạm sẽ bị trừ điểm</w:t>
            </w:r>
          </w:p>
        </w:tc>
        <w:tc>
          <w:tcPr>
            <w:tcW w:w="2835" w:type="dxa"/>
          </w:tcPr>
          <w:p w:rsidR="00AA23DF" w:rsidRPr="00AA23DF" w:rsidRDefault="00AA23DF" w:rsidP="00AA23DF">
            <w:pPr>
              <w:jc w:val="both"/>
              <w:rPr>
                <w:sz w:val="28"/>
                <w:szCs w:val="28"/>
              </w:rPr>
            </w:pPr>
            <w:r w:rsidRPr="00AA23DF">
              <w:rPr>
                <w:sz w:val="28"/>
                <w:szCs w:val="28"/>
              </w:rPr>
              <w:t>20đ/lần vi phạm</w:t>
            </w:r>
          </w:p>
        </w:tc>
      </w:tr>
    </w:tbl>
    <w:p w:rsidR="00222C1C" w:rsidRPr="00222C1C" w:rsidRDefault="00274181" w:rsidP="00222C1C">
      <w:pPr>
        <w:pStyle w:val="ListParagraph"/>
        <w:jc w:val="both"/>
        <w:rPr>
          <w:sz w:val="28"/>
          <w:szCs w:val="28"/>
        </w:rPr>
      </w:pPr>
      <w:r>
        <w:rPr>
          <w:sz w:val="28"/>
          <w:szCs w:val="28"/>
        </w:rPr>
        <w:t>b) Quy trình đánh giá</w:t>
      </w:r>
    </w:p>
    <w:p w:rsidR="00107E80" w:rsidRPr="00CF0759" w:rsidRDefault="00274181" w:rsidP="00274181">
      <w:pPr>
        <w:pStyle w:val="NormalWeb"/>
        <w:shd w:val="clear" w:color="auto" w:fill="FFFFFF"/>
        <w:spacing w:before="80" w:beforeAutospacing="0" w:after="0" w:afterAutospacing="0" w:line="234" w:lineRule="atLeast"/>
        <w:ind w:firstLine="720"/>
        <w:jc w:val="both"/>
        <w:rPr>
          <w:sz w:val="28"/>
          <w:szCs w:val="28"/>
          <w:lang w:val="vi-VN"/>
        </w:rPr>
      </w:pPr>
      <w:r>
        <w:rPr>
          <w:sz w:val="28"/>
          <w:szCs w:val="28"/>
        </w:rPr>
        <w:t>Bước 1:</w:t>
      </w:r>
      <w:r w:rsidR="00107E80" w:rsidRPr="00CF0759">
        <w:rPr>
          <w:sz w:val="28"/>
          <w:szCs w:val="28"/>
          <w:lang w:val="vi-VN"/>
        </w:rPr>
        <w:t xml:space="preserve"> Đến thời điểm đánh giá</w:t>
      </w:r>
      <w:r w:rsidR="00475E9F">
        <w:rPr>
          <w:sz w:val="28"/>
          <w:szCs w:val="28"/>
        </w:rPr>
        <w:t xml:space="preserve"> rèn luyện</w:t>
      </w:r>
      <w:r w:rsidR="00107E80" w:rsidRPr="00CF0759">
        <w:rPr>
          <w:sz w:val="28"/>
          <w:szCs w:val="28"/>
          <w:lang w:val="vi-VN"/>
        </w:rPr>
        <w:t xml:space="preserve"> theo quy định, HSSV căn cứ vào kết quả</w:t>
      </w:r>
      <w:r w:rsidR="00107E80" w:rsidRPr="00CF0759">
        <w:rPr>
          <w:rStyle w:val="apple-converted-space"/>
          <w:sz w:val="28"/>
          <w:szCs w:val="28"/>
          <w:lang w:val="vi-VN"/>
        </w:rPr>
        <w:t> </w:t>
      </w:r>
      <w:r w:rsidR="00107E80" w:rsidRPr="00CF0759">
        <w:rPr>
          <w:sz w:val="28"/>
          <w:szCs w:val="28"/>
          <w:lang w:val="vi-VN"/>
        </w:rPr>
        <w:t>rèn luyện của bản thân</w:t>
      </w:r>
      <w:r w:rsidR="00AA23DF">
        <w:rPr>
          <w:sz w:val="28"/>
          <w:szCs w:val="28"/>
        </w:rPr>
        <w:t xml:space="preserve"> được Phòng Công tác HSSV ghi nhận và thông tin trên website của trường</w:t>
      </w:r>
      <w:r w:rsidR="00107E80" w:rsidRPr="00CF0759">
        <w:rPr>
          <w:sz w:val="28"/>
          <w:szCs w:val="28"/>
          <w:lang w:val="vi-VN"/>
        </w:rPr>
        <w:t xml:space="preserve">, </w:t>
      </w:r>
      <w:r w:rsidR="00AA23DF">
        <w:rPr>
          <w:sz w:val="28"/>
          <w:szCs w:val="28"/>
        </w:rPr>
        <w:t xml:space="preserve">HSSV tự đối chiếu và </w:t>
      </w:r>
      <w:r w:rsidR="00107E80" w:rsidRPr="00CF0759">
        <w:rPr>
          <w:sz w:val="28"/>
          <w:szCs w:val="28"/>
          <w:lang w:val="vi-VN"/>
        </w:rPr>
        <w:t>tự đánh giá theo mức điểm chi tiết do Nhà trường quy định;</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r>
      <w:r w:rsidR="00274181">
        <w:rPr>
          <w:sz w:val="28"/>
          <w:szCs w:val="28"/>
        </w:rPr>
        <w:t>Bước 2:</w:t>
      </w:r>
      <w:r w:rsidR="00274181" w:rsidRPr="00CF0759">
        <w:rPr>
          <w:sz w:val="28"/>
          <w:szCs w:val="28"/>
          <w:lang w:val="vi-VN"/>
        </w:rPr>
        <w:t xml:space="preserve"> </w:t>
      </w:r>
      <w:r w:rsidR="00475E9F">
        <w:rPr>
          <w:sz w:val="28"/>
          <w:szCs w:val="28"/>
        </w:rPr>
        <w:t>Ban cán sự lớp liên hệ Phòng Công tác HSSV để nhận phiếu tổng hợp điểm rèn luyện, tổ chức họp lớp để thông báo về kết quả đánh giá rèn luyện cho HSSV của lớp, ghi nhận các khiếu nại, thắc mắc về điểm rèn luyện và ghi vào biên bản đề nghị để chuyển về cho CVHT của từng lớp. CVHT</w:t>
      </w:r>
      <w:r w:rsidRPr="00CF0759">
        <w:rPr>
          <w:sz w:val="28"/>
          <w:szCs w:val="28"/>
          <w:lang w:val="vi-VN"/>
        </w:rPr>
        <w:t xml:space="preserve"> </w:t>
      </w:r>
      <w:r w:rsidR="00475E9F">
        <w:rPr>
          <w:sz w:val="28"/>
          <w:szCs w:val="28"/>
        </w:rPr>
        <w:t xml:space="preserve">trong thời hạn 15 ngày </w:t>
      </w:r>
      <w:r w:rsidRPr="00CF0759">
        <w:rPr>
          <w:sz w:val="28"/>
          <w:szCs w:val="28"/>
          <w:lang w:val="vi-VN"/>
        </w:rPr>
        <w:t>căn cứ biên bản đề nghị của lớp, xem xét, đánh giá kết quả rèn luyện HSSV, nộp phòng Công tác HSSV tổng hợp và báo cáo Hội đồng đánh giá kết quả rèn luyện của HSSV.</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r>
      <w:r w:rsidR="00274181">
        <w:rPr>
          <w:sz w:val="28"/>
          <w:szCs w:val="28"/>
        </w:rPr>
        <w:t>Bước 3:</w:t>
      </w:r>
      <w:r w:rsidRPr="00CF0759">
        <w:rPr>
          <w:sz w:val="28"/>
          <w:szCs w:val="28"/>
          <w:lang w:val="vi-VN"/>
        </w:rPr>
        <w:t xml:space="preserve"> Hội đồng đánh giá kết quả</w:t>
      </w:r>
      <w:r w:rsidRPr="00CF0759">
        <w:rPr>
          <w:rStyle w:val="apple-converted-space"/>
          <w:sz w:val="28"/>
          <w:szCs w:val="28"/>
          <w:lang w:val="vi-VN"/>
        </w:rPr>
        <w:t> </w:t>
      </w:r>
      <w:r w:rsidRPr="00CF0759">
        <w:rPr>
          <w:sz w:val="28"/>
          <w:szCs w:val="28"/>
          <w:lang w:val="vi-VN"/>
        </w:rPr>
        <w:t>rèn luyện của HSSV xem xét, thống nhất, trình Hiệu trưởng;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r>
      <w:r w:rsidR="00274181">
        <w:rPr>
          <w:sz w:val="28"/>
          <w:szCs w:val="28"/>
        </w:rPr>
        <w:t>Bước 4:</w:t>
      </w:r>
      <w:r w:rsidR="00274181" w:rsidRPr="00CF0759">
        <w:rPr>
          <w:sz w:val="28"/>
          <w:szCs w:val="28"/>
          <w:lang w:val="vi-VN"/>
        </w:rPr>
        <w:t xml:space="preserve"> </w:t>
      </w:r>
      <w:r w:rsidRPr="00CF0759">
        <w:rPr>
          <w:sz w:val="28"/>
          <w:szCs w:val="28"/>
          <w:lang w:val="vi-VN"/>
        </w:rPr>
        <w:t xml:space="preserve"> Hiệu trưởng Nhà trường xem xét và quyết định công nhận kết quả rèn luyện của HSSV.</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3. Kết quả rèn luyện của HSSV được công khai trong toàn Trường.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b/>
          <w:bCs/>
          <w:sz w:val="28"/>
          <w:szCs w:val="28"/>
          <w:lang w:val="vi-VN"/>
        </w:rPr>
        <w:tab/>
        <w:t>Điều 1</w:t>
      </w:r>
      <w:r w:rsidR="00274181">
        <w:rPr>
          <w:b/>
          <w:bCs/>
          <w:sz w:val="28"/>
          <w:szCs w:val="28"/>
        </w:rPr>
        <w:t>3</w:t>
      </w:r>
      <w:r w:rsidRPr="00CF0759">
        <w:rPr>
          <w:b/>
          <w:bCs/>
          <w:sz w:val="28"/>
          <w:szCs w:val="28"/>
          <w:lang w:val="vi-VN"/>
        </w:rPr>
        <w:t>. Thời gian đánh giá và cách tính điểm</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1. Đánh giá kết quả rèn luyện của HSSV được tiến hành định kỳ theo học kỳ.</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2. Điểm rèn luyện HSSV trong kỳ học là tổng số điểm đạt được theo các tiêu chí, nội dung đánh giá quy định. Điểm rèn luyện cả năm học là trung bình cộng của điểm rèn luyện các kỳ học trong năm học đó. Điểm rèn luyện toàn khóa học là trung bình cộng của điểm rèn luyện các năm học.</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3. HSSV có thời gian nghỉ học tạm thời, khi tiếp tục theo học thì không thực hiện đánh giá trong thời gian nghỉ học.</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b/>
          <w:bCs/>
          <w:sz w:val="28"/>
          <w:szCs w:val="28"/>
          <w:lang w:val="vi-VN"/>
        </w:rPr>
        <w:tab/>
        <w:t>Điều 1</w:t>
      </w:r>
      <w:r w:rsidR="00274181">
        <w:rPr>
          <w:b/>
          <w:bCs/>
          <w:sz w:val="28"/>
          <w:szCs w:val="28"/>
        </w:rPr>
        <w:t>4</w:t>
      </w:r>
      <w:r w:rsidRPr="00CF0759">
        <w:rPr>
          <w:b/>
          <w:bCs/>
          <w:sz w:val="28"/>
          <w:szCs w:val="28"/>
          <w:lang w:val="vi-VN"/>
        </w:rPr>
        <w:t>. Sử dụng kết quả đánh giá rèn luyện của học sinh, sinh viên</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1. Kết quả rèn luyện toàn khóa học của HSSV được lưu trong hồ sơ</w:t>
      </w:r>
      <w:r w:rsidRPr="00CF0759">
        <w:rPr>
          <w:rStyle w:val="apple-converted-space"/>
          <w:sz w:val="28"/>
          <w:szCs w:val="28"/>
          <w:lang w:val="vi-VN"/>
        </w:rPr>
        <w:t> </w:t>
      </w:r>
      <w:r w:rsidRPr="00CF0759">
        <w:rPr>
          <w:sz w:val="28"/>
          <w:szCs w:val="28"/>
          <w:lang w:val="vi-VN"/>
        </w:rPr>
        <w:t>quản lý tại Trường và ghi vào bảng</w:t>
      </w:r>
      <w:r w:rsidRPr="00CF0759">
        <w:rPr>
          <w:rStyle w:val="apple-converted-space"/>
          <w:sz w:val="28"/>
          <w:szCs w:val="28"/>
          <w:lang w:val="vi-VN"/>
        </w:rPr>
        <w:t> </w:t>
      </w:r>
      <w:r w:rsidRPr="00CF0759">
        <w:rPr>
          <w:sz w:val="28"/>
          <w:szCs w:val="28"/>
          <w:lang w:val="vi-VN"/>
        </w:rPr>
        <w:t>điểm</w:t>
      </w:r>
      <w:r w:rsidRPr="00CF0759">
        <w:rPr>
          <w:rStyle w:val="apple-converted-space"/>
          <w:sz w:val="28"/>
          <w:szCs w:val="28"/>
          <w:lang w:val="vi-VN"/>
        </w:rPr>
        <w:t> </w:t>
      </w:r>
      <w:r w:rsidRPr="00CF0759">
        <w:rPr>
          <w:sz w:val="28"/>
          <w:szCs w:val="28"/>
          <w:lang w:val="vi-VN"/>
        </w:rPr>
        <w:t>kết quả học tập và rèn luyện khi kết thúc khóa học.</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2. Kết quả</w:t>
      </w:r>
      <w:r w:rsidRPr="00CF0759">
        <w:rPr>
          <w:rStyle w:val="apple-converted-space"/>
          <w:sz w:val="28"/>
          <w:szCs w:val="28"/>
          <w:lang w:val="vi-VN"/>
        </w:rPr>
        <w:t> </w:t>
      </w:r>
      <w:r w:rsidRPr="00CF0759">
        <w:rPr>
          <w:sz w:val="28"/>
          <w:szCs w:val="28"/>
          <w:lang w:val="vi-VN"/>
        </w:rPr>
        <w:t>rèn luyện được sử</w:t>
      </w:r>
      <w:r w:rsidRPr="00CF0759">
        <w:rPr>
          <w:rStyle w:val="apple-converted-space"/>
          <w:sz w:val="28"/>
          <w:szCs w:val="28"/>
          <w:lang w:val="vi-VN"/>
        </w:rPr>
        <w:t> </w:t>
      </w:r>
      <w:r w:rsidRPr="00CF0759">
        <w:rPr>
          <w:sz w:val="28"/>
          <w:szCs w:val="28"/>
          <w:lang w:val="vi-VN"/>
        </w:rPr>
        <w:t>dụng để xét, cấp học bổng khuyến khích học tập và các chế độ khác liên quan đến quyền lợi của HSSV.</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3. Kết quả rèn luyện, Giỏi, xuất sắc được Nhà trường xem xét biểu dương, khen thưởng.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b/>
          <w:bCs/>
          <w:sz w:val="28"/>
          <w:szCs w:val="28"/>
          <w:lang w:val="vi-VN"/>
        </w:rPr>
        <w:lastRenderedPageBreak/>
        <w:tab/>
        <w:t>Điều 1</w:t>
      </w:r>
      <w:r w:rsidR="00274181">
        <w:rPr>
          <w:b/>
          <w:bCs/>
          <w:sz w:val="28"/>
          <w:szCs w:val="28"/>
        </w:rPr>
        <w:t>5</w:t>
      </w:r>
      <w:r w:rsidRPr="00CF0759">
        <w:rPr>
          <w:b/>
          <w:bCs/>
          <w:sz w:val="28"/>
          <w:szCs w:val="28"/>
          <w:lang w:val="vi-VN"/>
        </w:rPr>
        <w:t>. Quyền khiếu nại của học sinh, sinh viên về kết quả đánh giá rèn luyện</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1. HSSV có quyền khiếu nại lên các phòng, ban chức năng hoặc Hiệu trưởng nếu thấy việc đánh giá kết quả rèn luyện chưa chính xác. Khi nhận được đơn khiếu nại, Nhà trường có trách nhiệm gi</w:t>
      </w:r>
      <w:r w:rsidR="00475E9F">
        <w:rPr>
          <w:sz w:val="28"/>
          <w:szCs w:val="28"/>
          <w:lang w:val="vi-VN"/>
        </w:rPr>
        <w:t>ải quyết, trả lời theo quy định</w:t>
      </w:r>
      <w:r w:rsidRPr="00CF0759">
        <w:rPr>
          <w:sz w:val="28"/>
          <w:szCs w:val="28"/>
          <w:lang w:val="vi-VN"/>
        </w:rPr>
        <w:t>.</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2. Trình tự khiếu nại, giải quyết khiếu nại được thực hiện theo quy định của pháp luật về khiếu nại và giải quyết khiếu nại, tố cáo.</w:t>
      </w:r>
    </w:p>
    <w:p w:rsidR="00107E80" w:rsidRPr="00CF0759" w:rsidRDefault="00107E80" w:rsidP="00107E80">
      <w:pPr>
        <w:pStyle w:val="NormalWeb"/>
        <w:shd w:val="clear" w:color="auto" w:fill="FFFFFF"/>
        <w:spacing w:before="80" w:beforeAutospacing="0" w:after="0" w:afterAutospacing="0" w:line="234" w:lineRule="atLeast"/>
        <w:jc w:val="both"/>
        <w:rPr>
          <w:sz w:val="16"/>
          <w:szCs w:val="16"/>
          <w:lang w:val="vi-VN"/>
        </w:rPr>
      </w:pPr>
    </w:p>
    <w:p w:rsidR="00107E80" w:rsidRPr="00CF0759" w:rsidRDefault="00107E80" w:rsidP="00107E80">
      <w:pPr>
        <w:pStyle w:val="NormalWeb"/>
        <w:shd w:val="clear" w:color="auto" w:fill="FFFFFF"/>
        <w:spacing w:before="80" w:beforeAutospacing="0" w:after="0" w:afterAutospacing="0" w:line="234" w:lineRule="atLeast"/>
        <w:jc w:val="center"/>
        <w:rPr>
          <w:sz w:val="28"/>
          <w:szCs w:val="28"/>
          <w:lang w:val="vi-VN"/>
        </w:rPr>
      </w:pPr>
      <w:r w:rsidRPr="00CF0759">
        <w:rPr>
          <w:b/>
          <w:bCs/>
          <w:sz w:val="28"/>
          <w:szCs w:val="28"/>
          <w:lang w:val="vi-VN"/>
        </w:rPr>
        <w:t>Chương V</w:t>
      </w:r>
    </w:p>
    <w:p w:rsidR="00107E80" w:rsidRPr="00CF0759" w:rsidRDefault="00107E80" w:rsidP="00107E80">
      <w:pPr>
        <w:pStyle w:val="NormalWeb"/>
        <w:shd w:val="clear" w:color="auto" w:fill="FFFFFF"/>
        <w:spacing w:before="80" w:beforeAutospacing="0" w:after="0" w:afterAutospacing="0" w:line="234" w:lineRule="atLeast"/>
        <w:jc w:val="center"/>
        <w:rPr>
          <w:b/>
          <w:bCs/>
          <w:sz w:val="28"/>
          <w:szCs w:val="28"/>
          <w:lang w:val="vi-VN"/>
        </w:rPr>
      </w:pPr>
      <w:r w:rsidRPr="00CF0759">
        <w:rPr>
          <w:b/>
          <w:bCs/>
          <w:sz w:val="28"/>
          <w:szCs w:val="28"/>
          <w:lang w:val="vi-VN"/>
        </w:rPr>
        <w:t xml:space="preserve">KHEN THƯỞNG VÀ KỶ LUẬT ĐỐI VỚI CÁ NHÂN, TẬP THỂ </w:t>
      </w:r>
    </w:p>
    <w:p w:rsidR="00107E80" w:rsidRPr="00CF0759" w:rsidRDefault="00107E80" w:rsidP="00107E80">
      <w:pPr>
        <w:pStyle w:val="NormalWeb"/>
        <w:shd w:val="clear" w:color="auto" w:fill="FFFFFF"/>
        <w:spacing w:before="80" w:beforeAutospacing="0" w:after="0" w:afterAutospacing="0" w:line="234" w:lineRule="atLeast"/>
        <w:jc w:val="center"/>
        <w:rPr>
          <w:b/>
          <w:bCs/>
          <w:sz w:val="28"/>
          <w:szCs w:val="28"/>
        </w:rPr>
      </w:pPr>
      <w:r w:rsidRPr="00CF0759">
        <w:rPr>
          <w:b/>
          <w:bCs/>
          <w:sz w:val="28"/>
          <w:szCs w:val="28"/>
          <w:lang w:val="vi-VN"/>
        </w:rPr>
        <w:t>HỌC SINH, SINH VIÊN</w:t>
      </w:r>
    </w:p>
    <w:p w:rsidR="00107E80" w:rsidRPr="00CF0759" w:rsidRDefault="00107E80" w:rsidP="00107E80">
      <w:pPr>
        <w:pStyle w:val="NormalWeb"/>
        <w:shd w:val="clear" w:color="auto" w:fill="FFFFFF"/>
        <w:spacing w:before="80" w:beforeAutospacing="0" w:after="0" w:afterAutospacing="0" w:line="234" w:lineRule="atLeast"/>
        <w:jc w:val="center"/>
        <w:rPr>
          <w:b/>
          <w:bCs/>
          <w:sz w:val="28"/>
          <w:szCs w:val="28"/>
        </w:rPr>
      </w:pPr>
    </w:p>
    <w:p w:rsidR="00107E80" w:rsidRPr="00CF0759" w:rsidRDefault="00107E80" w:rsidP="00107E80">
      <w:pPr>
        <w:pStyle w:val="NormalWeb"/>
        <w:shd w:val="clear" w:color="auto" w:fill="FFFFFF"/>
        <w:spacing w:before="80" w:beforeAutospacing="0" w:after="0" w:afterAutospacing="0" w:line="234" w:lineRule="atLeast"/>
        <w:jc w:val="both"/>
        <w:rPr>
          <w:b/>
          <w:bCs/>
          <w:sz w:val="28"/>
          <w:szCs w:val="28"/>
          <w:lang w:val="vi-VN"/>
        </w:rPr>
      </w:pPr>
      <w:r w:rsidRPr="00CF0759">
        <w:rPr>
          <w:b/>
          <w:bCs/>
          <w:sz w:val="28"/>
          <w:szCs w:val="28"/>
        </w:rPr>
        <w:tab/>
      </w:r>
      <w:r w:rsidRPr="00CF0759">
        <w:rPr>
          <w:b/>
          <w:bCs/>
          <w:sz w:val="28"/>
          <w:szCs w:val="28"/>
          <w:lang w:val="vi-VN"/>
        </w:rPr>
        <w:t>Điều 1</w:t>
      </w:r>
      <w:r w:rsidR="00274181">
        <w:rPr>
          <w:b/>
          <w:bCs/>
          <w:sz w:val="28"/>
          <w:szCs w:val="28"/>
        </w:rPr>
        <w:t>6</w:t>
      </w:r>
      <w:r w:rsidRPr="00CF0759">
        <w:rPr>
          <w:b/>
          <w:bCs/>
          <w:sz w:val="28"/>
          <w:szCs w:val="28"/>
          <w:lang w:val="vi-VN"/>
        </w:rPr>
        <w:t>. Nội dung, hình thức khen thưởng HSSV</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b/>
          <w:bCs/>
          <w:sz w:val="28"/>
          <w:szCs w:val="28"/>
          <w:lang w:val="vi-VN"/>
        </w:rPr>
        <w:tab/>
        <w:t>1. Đối với cá nhân HSSV:</w:t>
      </w:r>
    </w:p>
    <w:p w:rsidR="00107E80" w:rsidRPr="00CF0759" w:rsidRDefault="00107E80" w:rsidP="00107E80">
      <w:pPr>
        <w:pStyle w:val="NormalWeb"/>
        <w:shd w:val="clear" w:color="auto" w:fill="FFFFFF"/>
        <w:spacing w:before="80" w:beforeAutospacing="0" w:after="0" w:afterAutospacing="0" w:line="234" w:lineRule="atLeast"/>
        <w:jc w:val="both"/>
        <w:rPr>
          <w:b/>
          <w:sz w:val="28"/>
          <w:szCs w:val="28"/>
          <w:lang w:val="vi-VN"/>
        </w:rPr>
      </w:pPr>
      <w:r w:rsidRPr="00CF0759">
        <w:rPr>
          <w:sz w:val="28"/>
          <w:szCs w:val="28"/>
          <w:lang w:val="vi-VN"/>
        </w:rPr>
        <w:tab/>
        <w:t>1.1. Khen thưởng đột xuất đối với cá nhân và tập thể</w:t>
      </w:r>
      <w:r w:rsidRPr="00CF0759">
        <w:rPr>
          <w:rStyle w:val="apple-converted-space"/>
          <w:sz w:val="28"/>
          <w:szCs w:val="28"/>
          <w:lang w:val="vi-VN"/>
        </w:rPr>
        <w:t> </w:t>
      </w:r>
      <w:r w:rsidRPr="00CF0759">
        <w:rPr>
          <w:sz w:val="28"/>
          <w:szCs w:val="28"/>
          <w:lang w:val="vi-VN"/>
        </w:rPr>
        <w:t>lớp HSSV có thành tích xứng đáng cần được biểu dương, khen thưởng kịp thời theo các nội dung, mức khen thưởng do Hiệu trưởng quy định. Cụ thể:</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a) Đoạt giải trong kỳ thi chuyên và không chuyên các cuộc thi tài năng khác; có sáng kiến trong học tập, lao động có giá trị;</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b) Đóng góp có hiệu quả trong công tác Đảng, Đoàn Thanh niên, đoàn thể của HSSV, hoạt động thanh niên xung kích, HSSV tình nguyện, giữ gìn an ninh trật tự, các hoạt động trong lớp, khoa (bộ môn hoặc bộ phận chuyên môn, nghiệp vụ), trong ký túc xá, trong hoạt động xã hội, văn hóa, văn nghệ, thể thao;</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c) Có thành tích trong các phong trào toàn dân bảo vệ an ninh tổ</w:t>
      </w:r>
      <w:r w:rsidRPr="00CF0759">
        <w:rPr>
          <w:rStyle w:val="apple-converted-space"/>
          <w:sz w:val="28"/>
          <w:szCs w:val="28"/>
          <w:lang w:val="vi-VN"/>
        </w:rPr>
        <w:t> </w:t>
      </w:r>
      <w:r w:rsidRPr="00CF0759">
        <w:rPr>
          <w:sz w:val="28"/>
          <w:szCs w:val="28"/>
          <w:lang w:val="vi-VN"/>
        </w:rPr>
        <w:t>quốc; phòng chống tội phạm, tệ nạn xã hội; dũng cảm cứu người bị nạn; chống tiêu cực, tham nhũng;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d) Các thành tích đặc biệt khác.</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1.2. Khen thưởng định kỳ</w:t>
      </w:r>
      <w:r w:rsidRPr="00CF0759">
        <w:rPr>
          <w:rStyle w:val="apple-converted-space"/>
          <w:sz w:val="28"/>
          <w:szCs w:val="28"/>
          <w:lang w:val="vi-VN"/>
        </w:rPr>
        <w:t> </w:t>
      </w:r>
      <w:r w:rsidRPr="00CF0759">
        <w:rPr>
          <w:sz w:val="28"/>
          <w:szCs w:val="28"/>
          <w:lang w:val="vi-VN"/>
        </w:rPr>
        <w:t>đối với cá nhân và tập thể lớp HSSV được tiến hành vào cuối năm học, khóa học. Cụ thể:</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a) Khen thưởng định kỳ đối với cá nhân theo 03 danh hiệu: Khá, Giỏi, Xuất sắc. Tiêu chuẩn xếp loại danh hiệu HSSV Khá đối với trường hợp xếp loại học tập và rèn luyện từ</w:t>
      </w:r>
      <w:r w:rsidRPr="00CF0759">
        <w:rPr>
          <w:rStyle w:val="apple-converted-space"/>
          <w:sz w:val="28"/>
          <w:szCs w:val="28"/>
          <w:lang w:val="vi-VN"/>
        </w:rPr>
        <w:t> </w:t>
      </w:r>
      <w:r w:rsidRPr="00CF0759">
        <w:rPr>
          <w:sz w:val="28"/>
          <w:szCs w:val="28"/>
          <w:lang w:val="vi-VN"/>
        </w:rPr>
        <w:t>Khá trở lên; danh hiệu HSSV Giỏi đối với trường hợp xếp loại học tập từ giỏi trở lên và xếp loại rèn luyện từ Tốt trở lên; danh hiệu HSSV Xuất sắc đối với trường hợp xếp loại học tập và rèn luyện Xuất sắc;</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b) Khen thưởng định kỳ đối với tập thể lớp HSSV theo 02 danh hiệu: Tập thể Lớp HSSV Tiên tiến và Lớp học sinh, sinh viên Xuất sắc. Hiệu trưởng Nhà trường quy định cụ thể tiêu chuẩn danh hiệu Lớp HSSV Tiên tiến và</w:t>
      </w:r>
      <w:r w:rsidRPr="00CF0759">
        <w:rPr>
          <w:rStyle w:val="apple-converted-space"/>
          <w:sz w:val="28"/>
          <w:szCs w:val="28"/>
          <w:lang w:val="vi-VN"/>
        </w:rPr>
        <w:t> </w:t>
      </w:r>
      <w:r w:rsidRPr="00CF0759">
        <w:rPr>
          <w:sz w:val="28"/>
          <w:szCs w:val="28"/>
          <w:lang w:val="vi-VN"/>
        </w:rPr>
        <w:t>Lớp HSSV Xuất sắc;</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c) Việc</w:t>
      </w:r>
      <w:r w:rsidRPr="00CF0759">
        <w:rPr>
          <w:rStyle w:val="apple-converted-space"/>
          <w:sz w:val="28"/>
          <w:szCs w:val="28"/>
          <w:lang w:val="vi-VN"/>
        </w:rPr>
        <w:t> </w:t>
      </w:r>
      <w:r w:rsidRPr="00CF0759">
        <w:rPr>
          <w:sz w:val="28"/>
          <w:szCs w:val="28"/>
          <w:lang w:val="vi-VN"/>
        </w:rPr>
        <w:t>đánh giá, xếp loại học tập của HSSV được thực hiện theo quy định hiện hành về việc tổ chức thực hiện chương trình đào tạo trình</w:t>
      </w:r>
      <w:r w:rsidRPr="00CF0759">
        <w:rPr>
          <w:rStyle w:val="apple-converted-space"/>
          <w:sz w:val="28"/>
          <w:szCs w:val="28"/>
          <w:lang w:val="vi-VN"/>
        </w:rPr>
        <w:t> </w:t>
      </w:r>
      <w:r w:rsidRPr="00CF0759">
        <w:rPr>
          <w:sz w:val="28"/>
          <w:szCs w:val="28"/>
          <w:lang w:val="vi-VN"/>
        </w:rPr>
        <w:t xml:space="preserve">độ trung cấp, trình độ cao đẳng theo niên chế; quy chế kiểm tra, thi, xét công nhận tốt nghiệp. Đối với </w:t>
      </w:r>
      <w:r w:rsidRPr="00CF0759">
        <w:rPr>
          <w:sz w:val="28"/>
          <w:szCs w:val="28"/>
          <w:lang w:val="vi-VN"/>
        </w:rPr>
        <w:lastRenderedPageBreak/>
        <w:t>môn học chưa kết thúc ở thời điểm đánh giá thì lấy điểm tổng hợp kết quả kiểm tra thường xuyên, định kỳ của môn học đó làm căn cứ để</w:t>
      </w:r>
      <w:r w:rsidRPr="00CF0759">
        <w:rPr>
          <w:rStyle w:val="apple-converted-space"/>
          <w:sz w:val="28"/>
          <w:szCs w:val="28"/>
          <w:lang w:val="vi-VN"/>
        </w:rPr>
        <w:t> </w:t>
      </w:r>
      <w:r w:rsidRPr="00CF0759">
        <w:rPr>
          <w:sz w:val="28"/>
          <w:szCs w:val="28"/>
          <w:lang w:val="vi-VN"/>
        </w:rPr>
        <w:t>đánh giá, xếp loại. Không xét khen thưởng đối với HSSV bị kỷ luật hoặc có điểm thi kết thúc môn học trong năm học đó dưới</w:t>
      </w:r>
      <w:r w:rsidRPr="00CF0759">
        <w:rPr>
          <w:rStyle w:val="apple-converted-space"/>
          <w:sz w:val="28"/>
          <w:szCs w:val="28"/>
          <w:lang w:val="vi-VN"/>
        </w:rPr>
        <w:t> </w:t>
      </w:r>
      <w:r w:rsidRPr="00CF0759">
        <w:rPr>
          <w:sz w:val="28"/>
          <w:szCs w:val="28"/>
          <w:lang w:val="vi-VN"/>
        </w:rPr>
        <w:t>điểm</w:t>
      </w:r>
      <w:r w:rsidRPr="00CF0759">
        <w:rPr>
          <w:rStyle w:val="apple-converted-space"/>
          <w:sz w:val="28"/>
          <w:szCs w:val="28"/>
          <w:lang w:val="vi-VN"/>
        </w:rPr>
        <w:t> </w:t>
      </w:r>
      <w:r w:rsidRPr="00CF0759">
        <w:rPr>
          <w:sz w:val="28"/>
          <w:szCs w:val="28"/>
          <w:lang w:val="vi-VN"/>
        </w:rPr>
        <w:t>trung bình.</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b/>
          <w:bCs/>
          <w:i/>
          <w:iCs/>
          <w:sz w:val="28"/>
          <w:szCs w:val="28"/>
          <w:bdr w:val="none" w:sz="0" w:space="0" w:color="auto" w:frame="1"/>
          <w:lang w:val="vi-VN"/>
        </w:rPr>
        <w:tab/>
      </w:r>
      <w:r w:rsidRPr="00CF0759">
        <w:rPr>
          <w:bCs/>
          <w:iCs/>
          <w:sz w:val="28"/>
          <w:szCs w:val="28"/>
          <w:bdr w:val="none" w:sz="0" w:space="0" w:color="auto" w:frame="1"/>
          <w:lang w:val="vi-VN"/>
        </w:rPr>
        <w:t>1.3. Các điểm cần lưu ý khi đánh giá HSSV:</w:t>
      </w:r>
    </w:p>
    <w:p w:rsidR="00107E80" w:rsidRPr="00CF0759" w:rsidRDefault="00107E80" w:rsidP="00107E80">
      <w:pPr>
        <w:spacing w:before="80"/>
        <w:jc w:val="both"/>
        <w:textAlignment w:val="baseline"/>
        <w:rPr>
          <w:sz w:val="28"/>
          <w:szCs w:val="28"/>
          <w:lang w:val="vi-VN"/>
        </w:rPr>
      </w:pPr>
      <w:r w:rsidRPr="00CF0759">
        <w:rPr>
          <w:sz w:val="28"/>
          <w:szCs w:val="28"/>
          <w:lang w:val="vi-VN"/>
        </w:rPr>
        <w:tab/>
        <w:t>- Không xét khen thưởng đối với HSSV bị kỷ luật, hoặc có điểm thi, kiểm tra kết thúc môn học dưới mức trung bình.</w:t>
      </w:r>
    </w:p>
    <w:p w:rsidR="00107E80" w:rsidRPr="00CF0759" w:rsidRDefault="00107E80" w:rsidP="00107E80">
      <w:pPr>
        <w:ind w:firstLine="720"/>
        <w:jc w:val="both"/>
        <w:rPr>
          <w:sz w:val="28"/>
          <w:szCs w:val="28"/>
          <w:lang w:val="vi-VN"/>
        </w:rPr>
      </w:pPr>
      <w:r w:rsidRPr="00CF0759">
        <w:rPr>
          <w:sz w:val="28"/>
          <w:szCs w:val="28"/>
          <w:lang w:val="vi-VN"/>
        </w:rPr>
        <w:t>- Đánh giá, xếp loại học tập</w:t>
      </w:r>
      <w:r w:rsidRPr="00CF0759">
        <w:rPr>
          <w:rStyle w:val="apple-converted-space"/>
          <w:i/>
          <w:iCs/>
          <w:sz w:val="28"/>
          <w:szCs w:val="28"/>
          <w:bdr w:val="none" w:sz="0" w:space="0" w:color="auto" w:frame="1"/>
          <w:lang w:val="vi-VN"/>
        </w:rPr>
        <w:t> </w:t>
      </w:r>
      <w:r w:rsidRPr="00CF0759">
        <w:rPr>
          <w:sz w:val="28"/>
          <w:szCs w:val="28"/>
          <w:lang w:val="vi-VN"/>
        </w:rPr>
        <w:t xml:space="preserve">của HSSV được thực hiện theo quy định tại "Quy chế thi, kiểm tra và công nhận tốt nghiệp trong dạy nghề hệ chính quy"  ban </w:t>
      </w:r>
    </w:p>
    <w:p w:rsidR="00107E80" w:rsidRPr="00CF0759" w:rsidRDefault="00107E80" w:rsidP="00107E80">
      <w:pPr>
        <w:tabs>
          <w:tab w:val="left" w:pos="0"/>
        </w:tabs>
        <w:spacing w:before="80"/>
        <w:jc w:val="both"/>
        <w:textAlignment w:val="baseline"/>
        <w:rPr>
          <w:sz w:val="28"/>
          <w:szCs w:val="28"/>
          <w:lang w:val="vi-VN"/>
        </w:rPr>
      </w:pPr>
      <w:r w:rsidRPr="00CF0759">
        <w:rPr>
          <w:sz w:val="28"/>
          <w:szCs w:val="28"/>
          <w:lang w:val="vi-VN"/>
        </w:rPr>
        <w:t xml:space="preserve">hành kèm theo Thông tư 09/2017/TT-BLĐTBXH ngày 13/3/2018 của Bộ trưởng Bộ Lao động - Thương binh và Xã hội đã được cụ thể hóa thành quy </w:t>
      </w:r>
      <w:r w:rsidR="00475E9F">
        <w:rPr>
          <w:sz w:val="28"/>
          <w:szCs w:val="28"/>
        </w:rPr>
        <w:t>đào tạo</w:t>
      </w:r>
      <w:r w:rsidRPr="00CF0759">
        <w:rPr>
          <w:sz w:val="28"/>
          <w:szCs w:val="28"/>
          <w:lang w:val="vi-VN"/>
        </w:rPr>
        <w:t xml:space="preserve"> của trường </w:t>
      </w:r>
      <w:r>
        <w:rPr>
          <w:sz w:val="28"/>
          <w:szCs w:val="28"/>
          <w:lang w:val="vi-VN"/>
        </w:rPr>
        <w:t>Cao đẳng Giao thông Vận tải Trung ương VI</w:t>
      </w:r>
      <w:r w:rsidRPr="00CF0759">
        <w:rPr>
          <w:sz w:val="28"/>
          <w:szCs w:val="28"/>
          <w:lang w:val="vi-VN"/>
        </w:rPr>
        <w:t>.</w:t>
      </w:r>
      <w:r w:rsidRPr="00CF0759">
        <w:rPr>
          <w:b/>
          <w:bCs/>
          <w:i/>
          <w:iCs/>
          <w:sz w:val="28"/>
          <w:szCs w:val="28"/>
          <w:bdr w:val="none" w:sz="0" w:space="0" w:color="auto" w:frame="1"/>
          <w:lang w:val="vi-VN"/>
        </w:rPr>
        <w:tab/>
      </w:r>
    </w:p>
    <w:p w:rsidR="00107E80" w:rsidRPr="00CF0759" w:rsidRDefault="00107E80" w:rsidP="00107E80">
      <w:pPr>
        <w:spacing w:before="80"/>
        <w:jc w:val="both"/>
        <w:textAlignment w:val="baseline"/>
        <w:rPr>
          <w:sz w:val="28"/>
          <w:szCs w:val="28"/>
          <w:lang w:val="vi-VN"/>
        </w:rPr>
      </w:pPr>
      <w:r w:rsidRPr="00CF0759">
        <w:rPr>
          <w:sz w:val="28"/>
          <w:szCs w:val="28"/>
          <w:lang w:val="vi-VN"/>
        </w:rPr>
        <w:tab/>
        <w:t>- Đánh giá xếp loại kết quả rèn luyện đạo đức của HSSV được thực hiện theo Phụ Lục 1 “Đánh giá kết quả rèn luyện của HSSV” ban hành kèm theo quy chế này.</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sz w:val="28"/>
          <w:szCs w:val="28"/>
          <w:lang w:val="vi-VN"/>
        </w:rPr>
        <w:tab/>
        <w:t>- Danh hiệu của HSSV được ghi vào hồ sơ HSSV:</w:t>
      </w:r>
    </w:p>
    <w:p w:rsidR="00107E80" w:rsidRPr="00CF0759" w:rsidRDefault="00107E80" w:rsidP="00107E80">
      <w:pPr>
        <w:pStyle w:val="NormalWeb"/>
        <w:spacing w:before="80" w:beforeAutospacing="0" w:after="0" w:afterAutospacing="0"/>
        <w:jc w:val="both"/>
        <w:textAlignment w:val="baseline"/>
        <w:rPr>
          <w:sz w:val="16"/>
          <w:szCs w:val="16"/>
          <w:lang w:val="vi-VN"/>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2"/>
        <w:gridCol w:w="5236"/>
      </w:tblGrid>
      <w:tr w:rsidR="00107E80" w:rsidRPr="000B34A6" w:rsidTr="004900F2">
        <w:tc>
          <w:tcPr>
            <w:tcW w:w="4222" w:type="dxa"/>
            <w:shd w:val="clear" w:color="auto" w:fill="auto"/>
          </w:tcPr>
          <w:p w:rsidR="00107E80" w:rsidRPr="000B34A6" w:rsidRDefault="00107E80" w:rsidP="004900F2">
            <w:pPr>
              <w:pStyle w:val="NormalWeb"/>
              <w:spacing w:before="80" w:beforeAutospacing="0" w:after="0" w:afterAutospacing="0"/>
              <w:jc w:val="center"/>
              <w:textAlignment w:val="baseline"/>
              <w:rPr>
                <w:b/>
                <w:sz w:val="28"/>
                <w:szCs w:val="28"/>
              </w:rPr>
            </w:pPr>
            <w:r w:rsidRPr="000B34A6">
              <w:rPr>
                <w:b/>
                <w:sz w:val="28"/>
                <w:szCs w:val="28"/>
              </w:rPr>
              <w:t>Danh hiệu</w:t>
            </w:r>
          </w:p>
        </w:tc>
        <w:tc>
          <w:tcPr>
            <w:tcW w:w="5236" w:type="dxa"/>
            <w:shd w:val="clear" w:color="auto" w:fill="auto"/>
          </w:tcPr>
          <w:p w:rsidR="00107E80" w:rsidRPr="000B34A6" w:rsidRDefault="00107E80" w:rsidP="004900F2">
            <w:pPr>
              <w:pStyle w:val="NormalWeb"/>
              <w:spacing w:before="80" w:beforeAutospacing="0" w:after="0" w:afterAutospacing="0"/>
              <w:jc w:val="center"/>
              <w:textAlignment w:val="baseline"/>
              <w:rPr>
                <w:b/>
                <w:sz w:val="28"/>
                <w:szCs w:val="28"/>
              </w:rPr>
            </w:pPr>
            <w:r w:rsidRPr="000B34A6">
              <w:rPr>
                <w:b/>
                <w:sz w:val="28"/>
                <w:szCs w:val="28"/>
              </w:rPr>
              <w:t>Yêu cầu tương ứng với kết quả học tập</w:t>
            </w:r>
          </w:p>
        </w:tc>
      </w:tr>
      <w:tr w:rsidR="00107E80" w:rsidRPr="000B34A6" w:rsidTr="004900F2">
        <w:tc>
          <w:tcPr>
            <w:tcW w:w="4222" w:type="dxa"/>
            <w:shd w:val="clear" w:color="auto" w:fill="auto"/>
          </w:tcPr>
          <w:p w:rsidR="00107E80" w:rsidRPr="000B34A6" w:rsidRDefault="00107E80" w:rsidP="004900F2">
            <w:pPr>
              <w:pStyle w:val="NormalWeb"/>
              <w:spacing w:before="80" w:beforeAutospacing="0" w:after="0" w:afterAutospacing="0"/>
              <w:ind w:firstLine="1122"/>
              <w:textAlignment w:val="baseline"/>
              <w:rPr>
                <w:sz w:val="28"/>
                <w:szCs w:val="28"/>
              </w:rPr>
            </w:pPr>
            <w:r w:rsidRPr="000B34A6">
              <w:rPr>
                <w:sz w:val="28"/>
                <w:szCs w:val="28"/>
              </w:rPr>
              <w:t>X</w:t>
            </w:r>
            <w:r w:rsidRPr="000B34A6">
              <w:rPr>
                <w:sz w:val="28"/>
                <w:szCs w:val="28"/>
                <w:lang w:val="vi-VN"/>
              </w:rPr>
              <w:t>uất sắc</w:t>
            </w:r>
          </w:p>
        </w:tc>
        <w:tc>
          <w:tcPr>
            <w:tcW w:w="5236" w:type="dxa"/>
            <w:shd w:val="clear" w:color="auto" w:fill="auto"/>
          </w:tcPr>
          <w:p w:rsidR="00107E80" w:rsidRPr="000B34A6" w:rsidRDefault="00107E80" w:rsidP="004900F2">
            <w:pPr>
              <w:pStyle w:val="NormalWeb"/>
              <w:spacing w:before="80" w:beforeAutospacing="0" w:after="0" w:afterAutospacing="0"/>
              <w:ind w:firstLine="1388"/>
              <w:jc w:val="both"/>
              <w:textAlignment w:val="baseline"/>
              <w:rPr>
                <w:sz w:val="28"/>
                <w:szCs w:val="28"/>
              </w:rPr>
            </w:pPr>
            <w:r w:rsidRPr="000B34A6">
              <w:rPr>
                <w:sz w:val="28"/>
                <w:szCs w:val="28"/>
              </w:rPr>
              <w:t>Từ Giỏi trở lên</w:t>
            </w:r>
          </w:p>
        </w:tc>
      </w:tr>
      <w:tr w:rsidR="00107E80" w:rsidRPr="000B34A6" w:rsidTr="004900F2">
        <w:tc>
          <w:tcPr>
            <w:tcW w:w="4222" w:type="dxa"/>
            <w:shd w:val="clear" w:color="auto" w:fill="auto"/>
          </w:tcPr>
          <w:p w:rsidR="00107E80" w:rsidRPr="000B34A6" w:rsidRDefault="00107E80" w:rsidP="004900F2">
            <w:pPr>
              <w:pStyle w:val="NormalWeb"/>
              <w:spacing w:before="80" w:beforeAutospacing="0" w:after="0" w:afterAutospacing="0"/>
              <w:ind w:firstLine="1122"/>
              <w:textAlignment w:val="baseline"/>
              <w:rPr>
                <w:sz w:val="28"/>
                <w:szCs w:val="28"/>
              </w:rPr>
            </w:pPr>
            <w:r w:rsidRPr="000B34A6">
              <w:rPr>
                <w:sz w:val="28"/>
                <w:szCs w:val="28"/>
              </w:rPr>
              <w:t>Tốt</w:t>
            </w:r>
          </w:p>
        </w:tc>
        <w:tc>
          <w:tcPr>
            <w:tcW w:w="5236" w:type="dxa"/>
            <w:shd w:val="clear" w:color="auto" w:fill="auto"/>
          </w:tcPr>
          <w:p w:rsidR="00107E80" w:rsidRPr="000B34A6" w:rsidRDefault="00107E80" w:rsidP="004900F2">
            <w:pPr>
              <w:pStyle w:val="NormalWeb"/>
              <w:spacing w:before="80" w:beforeAutospacing="0" w:after="0" w:afterAutospacing="0"/>
              <w:ind w:firstLine="1388"/>
              <w:jc w:val="both"/>
              <w:textAlignment w:val="baseline"/>
              <w:rPr>
                <w:sz w:val="28"/>
                <w:szCs w:val="28"/>
              </w:rPr>
            </w:pPr>
            <w:r w:rsidRPr="000B34A6">
              <w:rPr>
                <w:sz w:val="28"/>
                <w:szCs w:val="28"/>
              </w:rPr>
              <w:t>Từ Khá trở lên</w:t>
            </w:r>
          </w:p>
        </w:tc>
      </w:tr>
      <w:tr w:rsidR="00107E80" w:rsidRPr="000B34A6" w:rsidTr="004900F2">
        <w:tc>
          <w:tcPr>
            <w:tcW w:w="4222" w:type="dxa"/>
            <w:shd w:val="clear" w:color="auto" w:fill="auto"/>
          </w:tcPr>
          <w:p w:rsidR="00107E80" w:rsidRPr="000B34A6" w:rsidRDefault="00107E80" w:rsidP="004900F2">
            <w:pPr>
              <w:pStyle w:val="NormalWeb"/>
              <w:spacing w:before="80" w:beforeAutospacing="0" w:after="0" w:afterAutospacing="0"/>
              <w:ind w:firstLine="1122"/>
              <w:textAlignment w:val="baseline"/>
              <w:rPr>
                <w:sz w:val="28"/>
                <w:szCs w:val="28"/>
              </w:rPr>
            </w:pPr>
            <w:r w:rsidRPr="000B34A6">
              <w:rPr>
                <w:sz w:val="28"/>
                <w:szCs w:val="28"/>
              </w:rPr>
              <w:t>Khá</w:t>
            </w:r>
          </w:p>
        </w:tc>
        <w:tc>
          <w:tcPr>
            <w:tcW w:w="5236" w:type="dxa"/>
            <w:shd w:val="clear" w:color="auto" w:fill="auto"/>
          </w:tcPr>
          <w:p w:rsidR="00107E80" w:rsidRPr="000B34A6" w:rsidRDefault="00107E80" w:rsidP="004900F2">
            <w:pPr>
              <w:pStyle w:val="NormalWeb"/>
              <w:spacing w:before="80" w:beforeAutospacing="0" w:after="0" w:afterAutospacing="0"/>
              <w:ind w:firstLine="1388"/>
              <w:jc w:val="both"/>
              <w:textAlignment w:val="baseline"/>
              <w:rPr>
                <w:sz w:val="28"/>
                <w:szCs w:val="28"/>
              </w:rPr>
            </w:pPr>
            <w:r w:rsidRPr="000B34A6">
              <w:rPr>
                <w:sz w:val="28"/>
                <w:szCs w:val="28"/>
              </w:rPr>
              <w:t>Từ Trung bình khá trở lên</w:t>
            </w:r>
          </w:p>
        </w:tc>
      </w:tr>
      <w:tr w:rsidR="00107E80" w:rsidRPr="000B34A6" w:rsidTr="004900F2">
        <w:tc>
          <w:tcPr>
            <w:tcW w:w="4222" w:type="dxa"/>
            <w:shd w:val="clear" w:color="auto" w:fill="auto"/>
          </w:tcPr>
          <w:p w:rsidR="00107E80" w:rsidRPr="000B34A6" w:rsidRDefault="00107E80" w:rsidP="004900F2">
            <w:pPr>
              <w:pStyle w:val="NormalWeb"/>
              <w:spacing w:before="80" w:beforeAutospacing="0" w:after="0" w:afterAutospacing="0"/>
              <w:ind w:firstLine="1122"/>
              <w:textAlignment w:val="baseline"/>
              <w:rPr>
                <w:sz w:val="28"/>
                <w:szCs w:val="28"/>
              </w:rPr>
            </w:pPr>
            <w:r w:rsidRPr="000B34A6">
              <w:rPr>
                <w:sz w:val="28"/>
                <w:szCs w:val="28"/>
              </w:rPr>
              <w:t>Trung bình</w:t>
            </w:r>
          </w:p>
        </w:tc>
        <w:tc>
          <w:tcPr>
            <w:tcW w:w="5236" w:type="dxa"/>
            <w:shd w:val="clear" w:color="auto" w:fill="auto"/>
          </w:tcPr>
          <w:p w:rsidR="00107E80" w:rsidRPr="000B34A6" w:rsidRDefault="00107E80" w:rsidP="004900F2">
            <w:pPr>
              <w:pStyle w:val="NormalWeb"/>
              <w:spacing w:before="80" w:beforeAutospacing="0" w:after="0" w:afterAutospacing="0"/>
              <w:ind w:firstLine="1388"/>
              <w:jc w:val="both"/>
              <w:textAlignment w:val="baseline"/>
              <w:rPr>
                <w:sz w:val="28"/>
                <w:szCs w:val="28"/>
              </w:rPr>
            </w:pPr>
            <w:r w:rsidRPr="000B34A6">
              <w:rPr>
                <w:sz w:val="28"/>
                <w:szCs w:val="28"/>
              </w:rPr>
              <w:t>Trung bình</w:t>
            </w:r>
          </w:p>
        </w:tc>
      </w:tr>
    </w:tbl>
    <w:p w:rsidR="00107E80" w:rsidRPr="00CF0759" w:rsidRDefault="00107E80" w:rsidP="00107E80">
      <w:pPr>
        <w:pStyle w:val="NormalWeb"/>
        <w:spacing w:before="80" w:beforeAutospacing="0" w:after="0" w:afterAutospacing="0"/>
        <w:jc w:val="both"/>
        <w:textAlignment w:val="baseline"/>
        <w:rPr>
          <w:sz w:val="16"/>
          <w:szCs w:val="16"/>
        </w:rPr>
      </w:pP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iCs/>
          <w:sz w:val="28"/>
          <w:szCs w:val="28"/>
          <w:bdr w:val="none" w:sz="0" w:space="0" w:color="auto" w:frame="1"/>
          <w:lang w:val="vi-VN"/>
        </w:rPr>
        <w:tab/>
      </w:r>
      <w:r w:rsidRPr="00CF0759">
        <w:rPr>
          <w:b/>
          <w:iCs/>
          <w:sz w:val="28"/>
          <w:szCs w:val="28"/>
          <w:bdr w:val="none" w:sz="0" w:space="0" w:color="auto" w:frame="1"/>
          <w:lang w:val="vi-VN"/>
        </w:rPr>
        <w:t xml:space="preserve"> 2.</w:t>
      </w:r>
      <w:r w:rsidRPr="00CF0759">
        <w:rPr>
          <w:iCs/>
          <w:sz w:val="28"/>
          <w:szCs w:val="28"/>
          <w:bdr w:val="none" w:sz="0" w:space="0" w:color="auto" w:frame="1"/>
          <w:lang w:val="vi-VN"/>
        </w:rPr>
        <w:t xml:space="preserve"> </w:t>
      </w:r>
      <w:r w:rsidRPr="00CF0759">
        <w:rPr>
          <w:b/>
          <w:iCs/>
          <w:sz w:val="28"/>
          <w:szCs w:val="28"/>
          <w:bdr w:val="none" w:sz="0" w:space="0" w:color="auto" w:frame="1"/>
          <w:lang w:val="vi-VN"/>
        </w:rPr>
        <w:t>Đối với tập thể:</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sz w:val="28"/>
          <w:szCs w:val="28"/>
          <w:lang w:val="vi-VN"/>
        </w:rPr>
        <w:tab/>
        <w:t>Danh hiệu khen thưởng: Tập thể Tiên Tiến, Tập thể Xuất sắc</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i/>
          <w:iCs/>
          <w:sz w:val="28"/>
          <w:szCs w:val="28"/>
          <w:bdr w:val="none" w:sz="0" w:space="0" w:color="auto" w:frame="1"/>
          <w:lang w:val="vi-VN"/>
        </w:rPr>
        <w:tab/>
      </w:r>
      <w:r w:rsidRPr="00CF0759">
        <w:rPr>
          <w:iCs/>
          <w:sz w:val="28"/>
          <w:szCs w:val="28"/>
          <w:bdr w:val="none" w:sz="0" w:space="0" w:color="auto" w:frame="1"/>
          <w:lang w:val="vi-VN"/>
        </w:rPr>
        <w:t>2.1.</w:t>
      </w:r>
      <w:r w:rsidRPr="00CF0759">
        <w:rPr>
          <w:bCs/>
          <w:lang w:val="vi-VN"/>
        </w:rPr>
        <w:t> </w:t>
      </w:r>
      <w:r w:rsidRPr="00CF0759">
        <w:rPr>
          <w:bCs/>
          <w:iCs/>
          <w:sz w:val="28"/>
          <w:szCs w:val="28"/>
          <w:bdr w:val="none" w:sz="0" w:space="0" w:color="auto" w:frame="1"/>
          <w:lang w:val="vi-VN"/>
        </w:rPr>
        <w:t>Đạt danh hiệu tập thể Tiên Tiến</w:t>
      </w:r>
      <w:r w:rsidRPr="00CF0759">
        <w:rPr>
          <w:iCs/>
          <w:sz w:val="28"/>
          <w:szCs w:val="28"/>
          <w:bdr w:val="none" w:sz="0" w:space="0" w:color="auto" w:frame="1"/>
          <w:lang w:val="vi-VN"/>
        </w:rPr>
        <w:t>, nếu đạt các tiêu chuẩn:</w:t>
      </w:r>
      <w:r w:rsidRPr="00CF0759">
        <w:rPr>
          <w:bCs/>
          <w:iCs/>
          <w:sz w:val="28"/>
          <w:szCs w:val="28"/>
          <w:bdr w:val="none" w:sz="0" w:space="0" w:color="auto" w:frame="1"/>
          <w:lang w:val="vi-VN"/>
        </w:rPr>
        <w:t xml:space="preserve"> </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sz w:val="28"/>
          <w:szCs w:val="28"/>
          <w:lang w:val="vi-VN"/>
        </w:rPr>
        <w:tab/>
        <w:t>+ Có từ 25% HSSV trong tập thể lớp đạt danh hiệu HSSV Khá trở lên;</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sz w:val="28"/>
          <w:szCs w:val="28"/>
          <w:lang w:val="vi-VN"/>
        </w:rPr>
        <w:tab/>
        <w:t>+ Có cá nhân trong tập thể lớp đạt danh hiệu HSSV Giỏi;</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sz w:val="28"/>
          <w:szCs w:val="28"/>
          <w:lang w:val="vi-VN"/>
        </w:rPr>
        <w:tab/>
        <w:t>+ Không có cá nhân xếp loại học tập kém hoặc rèn luyện yếu kém, bị kỷ luật từ cảnh cáo trở lên;</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sz w:val="28"/>
          <w:szCs w:val="28"/>
          <w:lang w:val="vi-VN"/>
        </w:rPr>
        <w:tab/>
        <w:t>+ Tập thể đoàn kết, giúp đỡ lẫn nhau trong học tập, rèn luyện, tổ chức nhiều hoạt động thi đua và tích cực hưởng ứng phong trào thi đua trong nhà trường.</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b/>
          <w:bCs/>
          <w:i/>
          <w:iCs/>
          <w:sz w:val="28"/>
          <w:szCs w:val="28"/>
          <w:bdr w:val="none" w:sz="0" w:space="0" w:color="auto" w:frame="1"/>
          <w:lang w:val="vi-VN"/>
        </w:rPr>
        <w:tab/>
      </w:r>
      <w:r w:rsidRPr="00CF0759">
        <w:rPr>
          <w:bCs/>
          <w:iCs/>
          <w:sz w:val="28"/>
          <w:szCs w:val="28"/>
          <w:bdr w:val="none" w:sz="0" w:space="0" w:color="auto" w:frame="1"/>
          <w:lang w:val="vi-VN"/>
        </w:rPr>
        <w:t>2.2. Đạt danh hiệu tập thể Xuất sắc</w:t>
      </w:r>
      <w:r w:rsidRPr="00CF0759">
        <w:rPr>
          <w:iCs/>
          <w:sz w:val="28"/>
          <w:szCs w:val="28"/>
          <w:bdr w:val="none" w:sz="0" w:space="0" w:color="auto" w:frame="1"/>
          <w:lang w:val="vi-VN"/>
        </w:rPr>
        <w:t>, nếu đạt các tiêu chuẩn:</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sz w:val="28"/>
          <w:szCs w:val="28"/>
          <w:lang w:val="vi-VN"/>
        </w:rPr>
        <w:tab/>
        <w:t>+ Có từ 25% HSSV trong tập thể lớp đạt danh hiệu HSSV Khá trở lên;</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sz w:val="28"/>
          <w:szCs w:val="28"/>
          <w:lang w:val="vi-VN"/>
        </w:rPr>
        <w:tab/>
        <w:t>+ Có từ 10% HSSV trong tập thể lớp đạt danh hiệu HSSV Giỏi trở lên;</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sz w:val="28"/>
          <w:szCs w:val="28"/>
          <w:lang w:val="vi-VN"/>
        </w:rPr>
        <w:tab/>
        <w:t>+ Có cá nhân trong tập thể lớp đạt danh hiệu HSSV Xuất sắc;</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sz w:val="28"/>
          <w:szCs w:val="28"/>
          <w:lang w:val="vi-VN"/>
        </w:rPr>
        <w:tab/>
        <w:t>+ Không có cá nhân trong tập thể lớp xếp loại học tập hoặc rèn luyện yếu kém, bị kỷ luật từ cảnh cáo trở lên;</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pacing w:val="-4"/>
          <w:sz w:val="28"/>
          <w:szCs w:val="28"/>
          <w:lang w:val="vi-VN"/>
        </w:rPr>
        <w:tab/>
        <w:t>+ Tập thể lớp đoàn kết, giúp đỡ lẫn nhau trong học tập, rèn luyện, tổ chức nhiều hoạt động thi đua và tích cực hưởng ứng phong trào thi đua trong nhà trường.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b/>
          <w:bCs/>
          <w:sz w:val="28"/>
          <w:szCs w:val="28"/>
          <w:lang w:val="vi-VN"/>
        </w:rPr>
        <w:lastRenderedPageBreak/>
        <w:tab/>
        <w:t>Điều 17. Trình tự, thủ tục xét khen thưởng học sinh, sinh viên</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1. Thủ tục xét khen thưởng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 xml:space="preserve">a) Đến kỳ xét khen thưởng, </w:t>
      </w:r>
      <w:r w:rsidR="009044E7">
        <w:rPr>
          <w:sz w:val="28"/>
          <w:szCs w:val="28"/>
        </w:rPr>
        <w:t>Phòng Công tác HSSV</w:t>
      </w:r>
      <w:r w:rsidRPr="00CF0759">
        <w:rPr>
          <w:sz w:val="28"/>
          <w:szCs w:val="28"/>
          <w:lang w:val="vi-VN"/>
        </w:rPr>
        <w:t xml:space="preserve"> họp, xét, đề xuất danh hiệu đối với tập thể lớp và cá nhân HSSV có thành tích để</w:t>
      </w:r>
      <w:r w:rsidRPr="00CF0759">
        <w:rPr>
          <w:rStyle w:val="apple-converted-space"/>
          <w:sz w:val="28"/>
          <w:szCs w:val="28"/>
          <w:lang w:val="vi-VN"/>
        </w:rPr>
        <w:t> </w:t>
      </w:r>
      <w:r w:rsidRPr="00CF0759">
        <w:rPr>
          <w:sz w:val="28"/>
          <w:szCs w:val="28"/>
          <w:lang w:val="vi-VN"/>
        </w:rPr>
        <w:t>báo cáo Hội đồng khen thưởng, kỷ luật HSSV của Trường;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 xml:space="preserve">b) Căn cứ đề nghị của </w:t>
      </w:r>
      <w:r w:rsidR="009044E7">
        <w:rPr>
          <w:sz w:val="28"/>
          <w:szCs w:val="28"/>
        </w:rPr>
        <w:t>Phòng Công tác HSSV</w:t>
      </w:r>
      <w:r w:rsidRPr="00CF0759">
        <w:rPr>
          <w:sz w:val="28"/>
          <w:szCs w:val="28"/>
          <w:lang w:val="vi-VN"/>
        </w:rPr>
        <w:t>, Hội đồng khen thưởng, kỷ luật HSSV tổ chức họp, xét và đề nghị Hiệu trưởng Nhà trường công nhận danh hiệu đối với cá nhân và tập thể lớp HSSV.</w:t>
      </w:r>
    </w:p>
    <w:p w:rsidR="00107E80" w:rsidRPr="00CF0759" w:rsidRDefault="00107E80" w:rsidP="00107E80">
      <w:pPr>
        <w:spacing w:before="80"/>
        <w:jc w:val="both"/>
        <w:textAlignment w:val="baseline"/>
        <w:rPr>
          <w:sz w:val="28"/>
          <w:szCs w:val="28"/>
          <w:lang w:val="vi-VN"/>
        </w:rPr>
      </w:pPr>
      <w:r w:rsidRPr="00CF0759">
        <w:rPr>
          <w:b/>
          <w:bCs/>
          <w:i/>
          <w:iCs/>
          <w:sz w:val="28"/>
          <w:szCs w:val="28"/>
          <w:bdr w:val="none" w:sz="0" w:space="0" w:color="auto" w:frame="1"/>
          <w:lang w:val="vi-VN"/>
        </w:rPr>
        <w:tab/>
      </w:r>
      <w:r w:rsidRPr="00CF0759">
        <w:rPr>
          <w:sz w:val="28"/>
          <w:szCs w:val="28"/>
          <w:lang w:val="vi-VN"/>
        </w:rPr>
        <w:t>2. Quyết định công nhận danh hiệu của cá nhân, tập thể HSSV phải được lưu trong hồ sơ quản lý HSSV.</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b/>
          <w:bCs/>
          <w:sz w:val="28"/>
          <w:szCs w:val="28"/>
          <w:lang w:val="vi-VN"/>
        </w:rPr>
        <w:tab/>
        <w:t>Điều 18. Hình thức kỷ luật đối với học sinh, sinh viên; thủ tục cho thôi học đối với học si</w:t>
      </w:r>
      <w:r w:rsidR="00475E9F">
        <w:rPr>
          <w:b/>
          <w:bCs/>
          <w:sz w:val="28"/>
          <w:szCs w:val="28"/>
          <w:lang w:val="vi-VN"/>
        </w:rPr>
        <w:t>nh, sinh viên (tự thôi học đ</w:t>
      </w:r>
      <w:r w:rsidR="00475E9F">
        <w:rPr>
          <w:b/>
          <w:bCs/>
          <w:sz w:val="28"/>
          <w:szCs w:val="28"/>
        </w:rPr>
        <w:t>ố</w:t>
      </w:r>
      <w:r w:rsidRPr="00CF0759">
        <w:rPr>
          <w:b/>
          <w:bCs/>
          <w:sz w:val="28"/>
          <w:szCs w:val="28"/>
          <w:lang w:val="vi-VN"/>
        </w:rPr>
        <w:t>i với người học)</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1. HSSV có hành vi vi phạm thì tùy tính chất, mức độ, hậu quả của hành vi để</w:t>
      </w:r>
      <w:r w:rsidRPr="00CF0759">
        <w:rPr>
          <w:rStyle w:val="apple-converted-space"/>
          <w:sz w:val="28"/>
          <w:szCs w:val="28"/>
          <w:lang w:val="vi-VN"/>
        </w:rPr>
        <w:t> </w:t>
      </w:r>
      <w:r w:rsidRPr="00CF0759">
        <w:rPr>
          <w:sz w:val="28"/>
          <w:szCs w:val="28"/>
          <w:lang w:val="vi-VN"/>
        </w:rPr>
        <w:t>xem xét phê bình hoặc áp dụng một trong 04 hình thức kỷ luật sau:</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a) Khiển trách: Đối với học sinh, sinh viên có hành vi vi phạm lần đầu và mức độ nhẹ;</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b) Cảnh cáo: Đối với HSSV đã bị khiển trách mà tái phạm hoặc vi phạm mức độ nhẹ nhưng hành vi vi phạm có tính chất thường xuyên hoặc mới vi phạm lần đầu nhưng mức độ tương đối nghiêm trọng;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c) Đình chỉ</w:t>
      </w:r>
      <w:r w:rsidRPr="00CF0759">
        <w:rPr>
          <w:rStyle w:val="apple-converted-space"/>
          <w:sz w:val="28"/>
          <w:szCs w:val="28"/>
          <w:lang w:val="vi-VN"/>
        </w:rPr>
        <w:t> </w:t>
      </w:r>
      <w:r w:rsidRPr="00CF0759">
        <w:rPr>
          <w:sz w:val="28"/>
          <w:szCs w:val="28"/>
          <w:lang w:val="vi-VN"/>
        </w:rPr>
        <w:t>học tập có thời hạn: Đối với HSSV đang trong thời gian bị cảnh cáo mà vẫn vi phạm kỷ luật hoặc vi phạm nghiêm trọng các hành vi học sinh, sinh viên không được làm;</w:t>
      </w:r>
    </w:p>
    <w:p w:rsidR="00107E80" w:rsidRPr="00CF0759" w:rsidRDefault="00107E80" w:rsidP="00107E80">
      <w:pPr>
        <w:pStyle w:val="NormalWeb"/>
        <w:shd w:val="clear" w:color="auto" w:fill="FFFFFF"/>
        <w:spacing w:before="80" w:beforeAutospacing="0" w:after="0" w:afterAutospacing="0" w:line="234" w:lineRule="atLeast"/>
        <w:jc w:val="both"/>
        <w:rPr>
          <w:spacing w:val="-2"/>
          <w:sz w:val="28"/>
          <w:szCs w:val="28"/>
        </w:rPr>
      </w:pPr>
      <w:r w:rsidRPr="00CF0759">
        <w:rPr>
          <w:sz w:val="28"/>
          <w:szCs w:val="28"/>
          <w:lang w:val="vi-VN"/>
        </w:rPr>
        <w:tab/>
      </w:r>
      <w:r w:rsidRPr="00CF0759">
        <w:rPr>
          <w:spacing w:val="-2"/>
          <w:sz w:val="28"/>
          <w:szCs w:val="28"/>
          <w:lang w:val="vi-VN"/>
        </w:rPr>
        <w:t xml:space="preserve">d) Buộc thôi học: </w:t>
      </w:r>
    </w:p>
    <w:p w:rsidR="00107E80" w:rsidRPr="00CF0759" w:rsidRDefault="00107E80" w:rsidP="00107E80">
      <w:pPr>
        <w:pStyle w:val="NormalWeb"/>
        <w:shd w:val="clear" w:color="auto" w:fill="FFFFFF"/>
        <w:spacing w:before="80" w:beforeAutospacing="0" w:after="0" w:afterAutospacing="0" w:line="234" w:lineRule="atLeast"/>
        <w:jc w:val="both"/>
        <w:rPr>
          <w:spacing w:val="-2"/>
          <w:sz w:val="28"/>
          <w:szCs w:val="28"/>
          <w:lang w:val="vi-VN"/>
        </w:rPr>
      </w:pPr>
      <w:r w:rsidRPr="00CF0759">
        <w:rPr>
          <w:spacing w:val="-2"/>
          <w:sz w:val="28"/>
          <w:szCs w:val="28"/>
        </w:rPr>
        <w:tab/>
        <w:t xml:space="preserve">- </w:t>
      </w:r>
      <w:r w:rsidRPr="00CF0759">
        <w:rPr>
          <w:spacing w:val="-2"/>
          <w:sz w:val="28"/>
          <w:szCs w:val="28"/>
          <w:lang w:val="vi-VN"/>
        </w:rPr>
        <w:t>Đối với HSSV đang trong thời gian bị cảnh cáo mà vẫn tiếp tục vi phạm kỷ luật hoặc vi phạm lần đầu nhưng có tính chất và mức độ vi phạm rất nghiêm trọng hoặc có hành vi phạm tội theo quy định của Bộ luật hình sự.</w:t>
      </w:r>
    </w:p>
    <w:p w:rsidR="00107E80" w:rsidRPr="00CF0759" w:rsidRDefault="00107E80" w:rsidP="00107E80">
      <w:pPr>
        <w:pStyle w:val="NormalWeb"/>
        <w:shd w:val="clear" w:color="auto" w:fill="FFFFFF"/>
        <w:spacing w:before="80" w:beforeAutospacing="0" w:after="0" w:afterAutospacing="0" w:line="234" w:lineRule="atLeast"/>
        <w:jc w:val="both"/>
        <w:rPr>
          <w:bCs/>
          <w:sz w:val="28"/>
          <w:szCs w:val="28"/>
          <w:lang w:val="vi-VN"/>
        </w:rPr>
      </w:pPr>
      <w:r w:rsidRPr="00CF0759">
        <w:rPr>
          <w:spacing w:val="-2"/>
          <w:lang w:val="vi-VN"/>
        </w:rPr>
        <w:tab/>
        <w:t xml:space="preserve">- </w:t>
      </w:r>
      <w:r w:rsidRPr="00CF0759">
        <w:rPr>
          <w:spacing w:val="-2"/>
          <w:sz w:val="28"/>
          <w:szCs w:val="28"/>
          <w:lang w:val="vi-VN"/>
        </w:rPr>
        <w:t xml:space="preserve">HSSV có kết quả học tập không đạt yêu cầu: </w:t>
      </w:r>
      <w:r w:rsidRPr="00CF0759">
        <w:rPr>
          <w:sz w:val="28"/>
          <w:szCs w:val="28"/>
          <w:lang w:val="vi-VN"/>
        </w:rPr>
        <w:t xml:space="preserve">Kết thúc mỗi năm học có điểm trung bình chung năm học hoặc điểm trung bình chung tích lũy dưới 4,0 điểm. </w:t>
      </w:r>
      <w:r w:rsidRPr="00CF0759">
        <w:rPr>
          <w:spacing w:val="-2"/>
          <w:sz w:val="28"/>
          <w:szCs w:val="28"/>
          <w:lang w:val="vi-VN"/>
        </w:rPr>
        <w:t xml:space="preserve">Nhà trường sẽ thực hiện theo quy định tại Mục a, Khoản 2, Điều </w:t>
      </w:r>
      <w:r w:rsidRPr="00CF0759">
        <w:rPr>
          <w:bCs/>
          <w:sz w:val="28"/>
          <w:szCs w:val="28"/>
          <w:lang w:val="vi-VN"/>
        </w:rPr>
        <w:t xml:space="preserve">29, Thông tư </w:t>
      </w:r>
      <w:r w:rsidRPr="00CF0759">
        <w:rPr>
          <w:sz w:val="28"/>
          <w:szCs w:val="28"/>
          <w:lang w:val="vi-VN"/>
        </w:rPr>
        <w:t>09/2017/TT-BLĐTBXH</w:t>
      </w:r>
      <w:r w:rsidRPr="00CF0759">
        <w:rPr>
          <w:i/>
          <w:sz w:val="28"/>
          <w:szCs w:val="28"/>
          <w:lang w:val="vi-VN"/>
        </w:rPr>
        <w:t xml:space="preserve">, </w:t>
      </w:r>
      <w:r w:rsidRPr="00CF0759">
        <w:rPr>
          <w:sz w:val="28"/>
          <w:szCs w:val="28"/>
          <w:lang w:val="vi-VN"/>
        </w:rPr>
        <w:t>ngày 13 tháng 03 năm 2017 cuả Bộ Lao động, Thương binh Và Xã hội ban hành.</w:t>
      </w:r>
    </w:p>
    <w:p w:rsidR="00107E80" w:rsidRPr="00CF0759" w:rsidRDefault="00107E80" w:rsidP="00107E80">
      <w:pPr>
        <w:spacing w:before="120"/>
        <w:ind w:firstLine="748"/>
        <w:jc w:val="both"/>
        <w:rPr>
          <w:sz w:val="28"/>
          <w:szCs w:val="28"/>
          <w:lang w:val="vi-VN"/>
        </w:rPr>
      </w:pPr>
      <w:r w:rsidRPr="00CF0759">
        <w:rPr>
          <w:rFonts w:eastAsia="Arial"/>
          <w:sz w:val="28"/>
          <w:szCs w:val="28"/>
          <w:lang w:val="vi-VN"/>
        </w:rPr>
        <w:t xml:space="preserve">2. </w:t>
      </w:r>
      <w:r w:rsidRPr="00CF0759">
        <w:rPr>
          <w:sz w:val="28"/>
          <w:szCs w:val="28"/>
          <w:lang w:val="vi-VN"/>
        </w:rPr>
        <w:t>Tự thôi học và thủ tục xin thôi học của HSSV:</w:t>
      </w:r>
    </w:p>
    <w:p w:rsidR="00107E80" w:rsidRPr="00CF0759" w:rsidRDefault="00107E80" w:rsidP="00107E80">
      <w:pPr>
        <w:spacing w:before="120"/>
        <w:ind w:firstLine="748"/>
        <w:jc w:val="both"/>
        <w:rPr>
          <w:rFonts w:eastAsia="Arial"/>
          <w:sz w:val="28"/>
          <w:szCs w:val="28"/>
        </w:rPr>
      </w:pPr>
      <w:r w:rsidRPr="00CF0759">
        <w:rPr>
          <w:sz w:val="28"/>
          <w:szCs w:val="28"/>
        </w:rPr>
        <w:t>Người học không thuộc diện bị buộc thôi học, thực hiện đầy đủ nghĩa vụ và trách nhiệm theo quy định, nếu thuộc một trong các trường hợp sau được đề nghị trường cho thôi học:</w:t>
      </w:r>
    </w:p>
    <w:p w:rsidR="00107E80" w:rsidRPr="00CF0759" w:rsidRDefault="00107E80" w:rsidP="00107E80">
      <w:pPr>
        <w:spacing w:before="120"/>
        <w:ind w:firstLine="748"/>
        <w:jc w:val="both"/>
        <w:rPr>
          <w:rFonts w:eastAsia="Arial"/>
          <w:sz w:val="28"/>
          <w:szCs w:val="28"/>
        </w:rPr>
      </w:pPr>
      <w:r w:rsidRPr="00CF0759">
        <w:rPr>
          <w:rFonts w:eastAsia="Arial"/>
          <w:sz w:val="28"/>
          <w:szCs w:val="28"/>
        </w:rPr>
        <w:t xml:space="preserve">a) </w:t>
      </w:r>
      <w:r w:rsidRPr="00CF0759">
        <w:rPr>
          <w:sz w:val="28"/>
          <w:szCs w:val="28"/>
        </w:rPr>
        <w:t>Người học tự xét thấy không còn khả năng hoàn thành chương trình do thời gian còn lại không đủ để hoàn thành chương trình theo quy định;</w:t>
      </w:r>
    </w:p>
    <w:p w:rsidR="00107E80" w:rsidRPr="00CF0759" w:rsidRDefault="00107E80" w:rsidP="00107E80">
      <w:pPr>
        <w:spacing w:before="120"/>
        <w:ind w:firstLine="748"/>
        <w:jc w:val="both"/>
        <w:rPr>
          <w:sz w:val="28"/>
          <w:szCs w:val="28"/>
        </w:rPr>
      </w:pPr>
      <w:r w:rsidRPr="00CF0759">
        <w:rPr>
          <w:rFonts w:eastAsia="Arial"/>
          <w:sz w:val="28"/>
          <w:szCs w:val="28"/>
        </w:rPr>
        <w:t xml:space="preserve">b) </w:t>
      </w:r>
      <w:r w:rsidRPr="00CF0759">
        <w:rPr>
          <w:sz w:val="28"/>
          <w:szCs w:val="28"/>
        </w:rPr>
        <w:t>Vì lý do khác phải thôi học kèm theo minh chứng cụ thể và được Hiệu trưởng chấp thuận.</w:t>
      </w:r>
    </w:p>
    <w:p w:rsidR="00107E80" w:rsidRPr="00CF0759" w:rsidRDefault="00107E80" w:rsidP="00107E80">
      <w:pPr>
        <w:spacing w:before="120"/>
        <w:ind w:firstLine="748"/>
        <w:jc w:val="both"/>
        <w:rPr>
          <w:rFonts w:eastAsia="Arial"/>
          <w:sz w:val="28"/>
          <w:szCs w:val="28"/>
        </w:rPr>
      </w:pPr>
      <w:r w:rsidRPr="00CF0759">
        <w:rPr>
          <w:sz w:val="28"/>
          <w:szCs w:val="28"/>
        </w:rPr>
        <w:lastRenderedPageBreak/>
        <w:t xml:space="preserve">HSSV xin thôi học phải làm Đơn, có xác nhận của gia đình, thông qua Lớp, Khoa trình </w:t>
      </w:r>
      <w:r w:rsidRPr="00CF0759">
        <w:rPr>
          <w:sz w:val="28"/>
          <w:szCs w:val="28"/>
          <w:lang w:val="vi-VN"/>
        </w:rPr>
        <w:t xml:space="preserve">Hội đồng khen thưởng và kỷ luật HSSV </w:t>
      </w:r>
      <w:r w:rsidRPr="00CF0759">
        <w:rPr>
          <w:sz w:val="28"/>
          <w:szCs w:val="28"/>
        </w:rPr>
        <w:t>nhà trường và được Hiệu trưởng chấp thuận.</w:t>
      </w:r>
    </w:p>
    <w:p w:rsidR="00107E80" w:rsidRPr="00CF0759" w:rsidRDefault="00107E80" w:rsidP="00107E80">
      <w:pPr>
        <w:spacing w:before="120"/>
        <w:ind w:firstLine="748"/>
        <w:jc w:val="both"/>
        <w:rPr>
          <w:spacing w:val="-2"/>
          <w:sz w:val="28"/>
          <w:szCs w:val="28"/>
        </w:rPr>
      </w:pPr>
      <w:r w:rsidRPr="00CF0759">
        <w:rPr>
          <w:rFonts w:eastAsia="Arial"/>
          <w:sz w:val="28"/>
          <w:szCs w:val="28"/>
        </w:rPr>
        <w:t xml:space="preserve">3. </w:t>
      </w:r>
      <w:r w:rsidRPr="00CF0759">
        <w:rPr>
          <w:sz w:val="28"/>
          <w:szCs w:val="28"/>
        </w:rPr>
        <w:t xml:space="preserve">Hiệu trưởng (hoặc Phó Hiệu trưởng phụ trách HSSV được Hiệu trưởng ủy quyền) quyết định việc kỷ luật HSSV </w:t>
      </w:r>
      <w:r w:rsidRPr="00CF0759">
        <w:rPr>
          <w:i/>
          <w:sz w:val="28"/>
          <w:szCs w:val="28"/>
        </w:rPr>
        <w:t xml:space="preserve">(Quy định tại </w:t>
      </w:r>
      <w:r w:rsidRPr="00CF0759">
        <w:rPr>
          <w:i/>
          <w:sz w:val="28"/>
          <w:szCs w:val="28"/>
          <w:lang w:val="vi-VN"/>
        </w:rPr>
        <w:t>Khoản 1 Điều này</w:t>
      </w:r>
      <w:r w:rsidRPr="00CF0759">
        <w:rPr>
          <w:i/>
          <w:sz w:val="28"/>
          <w:szCs w:val="28"/>
        </w:rPr>
        <w:t>)</w:t>
      </w:r>
      <w:r w:rsidRPr="00CF0759">
        <w:rPr>
          <w:sz w:val="28"/>
          <w:szCs w:val="28"/>
        </w:rPr>
        <w:t xml:space="preserve">; cho thôi học đối với HSSV nhà Trường </w:t>
      </w:r>
      <w:r w:rsidRPr="00CF0759">
        <w:rPr>
          <w:i/>
          <w:sz w:val="28"/>
          <w:szCs w:val="28"/>
        </w:rPr>
        <w:t xml:space="preserve">(Quy định tại </w:t>
      </w:r>
      <w:r w:rsidRPr="00CF0759">
        <w:rPr>
          <w:i/>
          <w:sz w:val="28"/>
          <w:szCs w:val="28"/>
          <w:lang w:val="vi-VN"/>
        </w:rPr>
        <w:t xml:space="preserve">Khoản </w:t>
      </w:r>
      <w:r w:rsidRPr="00CF0759">
        <w:rPr>
          <w:i/>
          <w:sz w:val="28"/>
          <w:szCs w:val="28"/>
        </w:rPr>
        <w:t>2</w:t>
      </w:r>
      <w:r w:rsidRPr="00CF0759">
        <w:rPr>
          <w:i/>
          <w:sz w:val="28"/>
          <w:szCs w:val="28"/>
          <w:lang w:val="vi-VN"/>
        </w:rPr>
        <w:t xml:space="preserve"> Điều này</w:t>
      </w:r>
      <w:r w:rsidRPr="00CF0759">
        <w:rPr>
          <w:i/>
          <w:sz w:val="28"/>
          <w:szCs w:val="28"/>
        </w:rPr>
        <w:t>)</w:t>
      </w:r>
      <w:r w:rsidRPr="00CF0759">
        <w:rPr>
          <w:sz w:val="28"/>
          <w:szCs w:val="28"/>
        </w:rPr>
        <w:t xml:space="preserve">. </w:t>
      </w:r>
    </w:p>
    <w:p w:rsidR="00107E80" w:rsidRPr="009044E7" w:rsidRDefault="00107E80" w:rsidP="009044E7">
      <w:pPr>
        <w:pStyle w:val="NormalWeb"/>
        <w:shd w:val="clear" w:color="auto" w:fill="FFFFFF"/>
        <w:spacing w:before="80" w:beforeAutospacing="0" w:after="0" w:afterAutospacing="0" w:line="234" w:lineRule="atLeast"/>
        <w:ind w:firstLine="720"/>
        <w:jc w:val="both"/>
        <w:rPr>
          <w:b/>
          <w:bCs/>
          <w:sz w:val="28"/>
          <w:szCs w:val="28"/>
          <w:lang w:val="vi-VN"/>
        </w:rPr>
      </w:pPr>
      <w:r w:rsidRPr="009044E7">
        <w:rPr>
          <w:b/>
          <w:bCs/>
          <w:sz w:val="28"/>
          <w:szCs w:val="28"/>
          <w:lang w:val="vi-VN"/>
        </w:rPr>
        <w:t>Điều 19. Trình tự, thủ tục và hồ</w:t>
      </w:r>
      <w:r w:rsidRPr="009044E7">
        <w:t> </w:t>
      </w:r>
      <w:r w:rsidRPr="009044E7">
        <w:rPr>
          <w:b/>
          <w:bCs/>
          <w:sz w:val="28"/>
          <w:szCs w:val="28"/>
          <w:lang w:val="vi-VN"/>
        </w:rPr>
        <w:t>sơ</w:t>
      </w:r>
      <w:r w:rsidRPr="009044E7">
        <w:t> </w:t>
      </w:r>
      <w:r w:rsidRPr="009044E7">
        <w:rPr>
          <w:b/>
          <w:bCs/>
          <w:sz w:val="28"/>
          <w:szCs w:val="28"/>
          <w:lang w:val="vi-VN"/>
        </w:rPr>
        <w:t>xét kỷ luật học sinh, sinh viên</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1. Trình tự, thủ tục xét kỷ luật:</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a) HSSV mắc khuyết</w:t>
      </w:r>
      <w:r w:rsidRPr="00CF0759">
        <w:rPr>
          <w:rStyle w:val="apple-converted-space"/>
          <w:sz w:val="28"/>
          <w:szCs w:val="28"/>
          <w:lang w:val="vi-VN"/>
        </w:rPr>
        <w:t> </w:t>
      </w:r>
      <w:r w:rsidRPr="00CF0759">
        <w:rPr>
          <w:sz w:val="28"/>
          <w:szCs w:val="28"/>
          <w:lang w:val="vi-VN"/>
        </w:rPr>
        <w:t>điểm</w:t>
      </w:r>
      <w:r w:rsidRPr="00CF0759">
        <w:rPr>
          <w:rStyle w:val="apple-converted-space"/>
          <w:sz w:val="28"/>
          <w:szCs w:val="28"/>
          <w:lang w:val="vi-VN"/>
        </w:rPr>
        <w:t> </w:t>
      </w:r>
      <w:r w:rsidRPr="00CF0759">
        <w:rPr>
          <w:sz w:val="28"/>
          <w:szCs w:val="28"/>
          <w:lang w:val="vi-VN"/>
        </w:rPr>
        <w:t>phải làm bản tự kiểm điểm và tự nhận hình thức kỷ luật;</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b) Khoa chủ trì họp với tập thể lớp HSSV để phân tích và xem xét, đề nghị hình thức kỷ luật gửi Phòng Công tác HSSV;</w:t>
      </w:r>
    </w:p>
    <w:p w:rsidR="00107E80" w:rsidRPr="00CF0759" w:rsidRDefault="00107E80" w:rsidP="00107E80">
      <w:pPr>
        <w:pStyle w:val="NormalWeb"/>
        <w:shd w:val="clear" w:color="auto" w:fill="FFFFFF"/>
        <w:spacing w:before="80" w:beforeAutospacing="0" w:after="0" w:afterAutospacing="0" w:line="234" w:lineRule="atLeast"/>
        <w:ind w:firstLine="720"/>
        <w:jc w:val="both"/>
        <w:rPr>
          <w:sz w:val="28"/>
          <w:szCs w:val="28"/>
          <w:lang w:val="vi-VN"/>
        </w:rPr>
      </w:pPr>
      <w:r w:rsidRPr="00CF0759">
        <w:rPr>
          <w:sz w:val="28"/>
          <w:szCs w:val="28"/>
          <w:lang w:val="vi-VN"/>
        </w:rPr>
        <w:t>c) Phòng Công tác HSSV đề nghị Hội đồng khen thưởng và kỷ luật HSSV Nhà trường quyết định;</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d) Hội đồng khen thưởng và kỷ luật HSSV tổ chức họp xét, đề</w:t>
      </w:r>
      <w:r w:rsidRPr="00CF0759">
        <w:rPr>
          <w:rStyle w:val="apple-converted-space"/>
          <w:sz w:val="28"/>
          <w:szCs w:val="28"/>
          <w:lang w:val="vi-VN"/>
        </w:rPr>
        <w:t> </w:t>
      </w:r>
      <w:r w:rsidRPr="00CF0759">
        <w:rPr>
          <w:sz w:val="28"/>
          <w:szCs w:val="28"/>
          <w:lang w:val="vi-VN"/>
        </w:rPr>
        <w:t>xuất hình thức kỷ luật;</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đ) Thành phần dự họp xét kỷ luật HSSV của Hội đồng khen thưởng và kỷ</w:t>
      </w:r>
      <w:r w:rsidRPr="00CF0759">
        <w:rPr>
          <w:rStyle w:val="apple-converted-space"/>
          <w:sz w:val="28"/>
          <w:szCs w:val="28"/>
          <w:lang w:val="vi-VN"/>
        </w:rPr>
        <w:t> </w:t>
      </w:r>
      <w:r w:rsidRPr="00CF0759">
        <w:rPr>
          <w:sz w:val="28"/>
          <w:szCs w:val="28"/>
          <w:lang w:val="vi-VN"/>
        </w:rPr>
        <w:t>luật HSSV ngoài các thành viên của Hội đồng khen thưởng và kỷ luật HSSV còn có HSSV vi phạm, đại diện tập thể lớp có HSSV vi phạm (các thành phần này được tham gia phát biểu ý kiến nhưng không được quyền biểu quyết). Nếu HSSV vi phạm kỷ luật được triệu tập mà vắng mặt (nếu không có lý do chính đáng) thì Hội đồng khen thưởng và kỷ luật HSSV vẫn tiến hành họp và xét thêm khuyết</w:t>
      </w:r>
      <w:r w:rsidRPr="00CF0759">
        <w:rPr>
          <w:rStyle w:val="apple-converted-space"/>
          <w:sz w:val="28"/>
          <w:szCs w:val="28"/>
          <w:lang w:val="vi-VN"/>
        </w:rPr>
        <w:t> </w:t>
      </w:r>
      <w:r w:rsidRPr="00CF0759">
        <w:rPr>
          <w:sz w:val="28"/>
          <w:szCs w:val="28"/>
          <w:lang w:val="vi-VN"/>
        </w:rPr>
        <w:t>điểm</w:t>
      </w:r>
      <w:r w:rsidRPr="00CF0759">
        <w:rPr>
          <w:rStyle w:val="apple-converted-space"/>
          <w:sz w:val="28"/>
          <w:szCs w:val="28"/>
          <w:lang w:val="vi-VN"/>
        </w:rPr>
        <w:t> </w:t>
      </w:r>
      <w:r w:rsidRPr="00CF0759">
        <w:rPr>
          <w:sz w:val="28"/>
          <w:szCs w:val="28"/>
          <w:lang w:val="vi-VN"/>
        </w:rPr>
        <w:t>thiếu ý thức tổ chức kỷ luật. Kết quả họp Hội đồng phải được ghi biên bản và đề nghị Hiệu trưởng ra quyết định kỷ luật.</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2. Hội đồng khen thưởng và kỷ luật HSSV do Hiệu trưởng quyết</w:t>
      </w:r>
      <w:r w:rsidRPr="00CF0759">
        <w:rPr>
          <w:rStyle w:val="apple-converted-space"/>
          <w:sz w:val="28"/>
          <w:szCs w:val="28"/>
          <w:lang w:val="vi-VN"/>
        </w:rPr>
        <w:t> </w:t>
      </w:r>
      <w:r w:rsidRPr="00CF0759">
        <w:rPr>
          <w:sz w:val="28"/>
          <w:szCs w:val="28"/>
          <w:lang w:val="vi-VN"/>
        </w:rPr>
        <w:t xml:space="preserve">định thành lập, gồm các thành viên: </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 Chủ tịch Hội đồng: Là Hiệu trưởng hoặc Phó Hiệu trưởng Nhà trường;</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 Thường trực Hội đồng: Là trưởng đơn vị phụ trách công tác HSSV;</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 Các ủy viên: Đại diện lãnh đạo các khoa, phòng, Bí thư Đoàn Thanh niên Cộng sản Hồ Chí Minh.</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lang w:val="vi-VN"/>
        </w:rPr>
        <w:tab/>
      </w:r>
      <w:r w:rsidRPr="00CF0759">
        <w:rPr>
          <w:sz w:val="28"/>
          <w:szCs w:val="28"/>
          <w:lang w:val="vi-VN"/>
        </w:rPr>
        <w:t>3. Hồ sơ xử lý kỷ luật học sinh, sinh viên:</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a) Bản tự kiểm</w:t>
      </w:r>
      <w:r w:rsidRPr="00CF0759">
        <w:rPr>
          <w:rStyle w:val="apple-converted-space"/>
          <w:sz w:val="28"/>
          <w:szCs w:val="28"/>
          <w:lang w:val="vi-VN"/>
        </w:rPr>
        <w:t> </w:t>
      </w:r>
      <w:r w:rsidRPr="00CF0759">
        <w:rPr>
          <w:sz w:val="28"/>
          <w:szCs w:val="28"/>
          <w:lang w:val="vi-VN"/>
        </w:rPr>
        <w:t>điểm</w:t>
      </w:r>
      <w:r w:rsidRPr="00CF0759">
        <w:rPr>
          <w:rStyle w:val="apple-converted-space"/>
          <w:sz w:val="28"/>
          <w:szCs w:val="28"/>
          <w:lang w:val="vi-VN"/>
        </w:rPr>
        <w:t> </w:t>
      </w:r>
      <w:r w:rsidRPr="00CF0759">
        <w:rPr>
          <w:sz w:val="28"/>
          <w:szCs w:val="28"/>
          <w:lang w:val="vi-VN"/>
        </w:rPr>
        <w:t>(trong trường hợp HSSV có khuyết điểm không chấp hành việc làm bản tự kiểm</w:t>
      </w:r>
      <w:r w:rsidRPr="00CF0759">
        <w:rPr>
          <w:rStyle w:val="apple-converted-space"/>
          <w:sz w:val="28"/>
          <w:szCs w:val="28"/>
          <w:lang w:val="vi-VN"/>
        </w:rPr>
        <w:t> </w:t>
      </w:r>
      <w:r w:rsidRPr="00CF0759">
        <w:rPr>
          <w:sz w:val="28"/>
          <w:szCs w:val="28"/>
          <w:lang w:val="vi-VN"/>
        </w:rPr>
        <w:t>điểm</w:t>
      </w:r>
      <w:r w:rsidRPr="00CF0759">
        <w:rPr>
          <w:rStyle w:val="apple-converted-space"/>
          <w:sz w:val="28"/>
          <w:szCs w:val="28"/>
          <w:lang w:val="vi-VN"/>
        </w:rPr>
        <w:t> </w:t>
      </w:r>
      <w:r w:rsidRPr="00CF0759">
        <w:rPr>
          <w:sz w:val="28"/>
          <w:szCs w:val="28"/>
          <w:lang w:val="vi-VN"/>
        </w:rPr>
        <w:t>thì trình tự xem xét kỷ luật vẫn</w:t>
      </w:r>
      <w:r w:rsidRPr="00CF0759">
        <w:rPr>
          <w:rStyle w:val="apple-converted-space"/>
          <w:sz w:val="28"/>
          <w:szCs w:val="28"/>
          <w:lang w:val="vi-VN"/>
        </w:rPr>
        <w:t> </w:t>
      </w:r>
      <w:r w:rsidRPr="00CF0759">
        <w:rPr>
          <w:sz w:val="28"/>
          <w:szCs w:val="28"/>
          <w:lang w:val="vi-VN"/>
        </w:rPr>
        <w:t>được tiến hành trên cơ sở các chứng cứ thu thập được);</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b) Biên bản tập thể lớp họp kiểm</w:t>
      </w:r>
      <w:r w:rsidRPr="00CF0759">
        <w:rPr>
          <w:rStyle w:val="apple-converted-space"/>
          <w:sz w:val="28"/>
          <w:szCs w:val="28"/>
          <w:lang w:val="vi-VN"/>
        </w:rPr>
        <w:t> </w:t>
      </w:r>
      <w:r w:rsidRPr="00CF0759">
        <w:rPr>
          <w:sz w:val="28"/>
          <w:szCs w:val="28"/>
          <w:lang w:val="vi-VN"/>
        </w:rPr>
        <w:t>điểm</w:t>
      </w:r>
      <w:r w:rsidRPr="00CF0759">
        <w:rPr>
          <w:rStyle w:val="apple-converted-space"/>
          <w:sz w:val="28"/>
          <w:szCs w:val="28"/>
          <w:lang w:val="vi-VN"/>
        </w:rPr>
        <w:t> </w:t>
      </w:r>
      <w:r w:rsidRPr="00CF0759">
        <w:rPr>
          <w:sz w:val="28"/>
          <w:szCs w:val="28"/>
          <w:lang w:val="vi-VN"/>
        </w:rPr>
        <w:t>HSSV vi phạm;</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c) Biên bản họp của khoa và</w:t>
      </w:r>
      <w:r w:rsidRPr="00CF0759">
        <w:rPr>
          <w:rStyle w:val="apple-converted-space"/>
          <w:sz w:val="28"/>
          <w:szCs w:val="28"/>
          <w:lang w:val="vi-VN"/>
        </w:rPr>
        <w:t> </w:t>
      </w:r>
      <w:r w:rsidRPr="00CF0759">
        <w:rPr>
          <w:sz w:val="28"/>
          <w:szCs w:val="28"/>
          <w:lang w:val="vi-VN"/>
        </w:rPr>
        <w:t>đơn</w:t>
      </w:r>
      <w:r w:rsidRPr="00CF0759">
        <w:rPr>
          <w:rStyle w:val="apple-converted-space"/>
          <w:sz w:val="28"/>
          <w:szCs w:val="28"/>
          <w:lang w:val="vi-VN"/>
        </w:rPr>
        <w:t> </w:t>
      </w:r>
      <w:r w:rsidRPr="00CF0759">
        <w:rPr>
          <w:sz w:val="28"/>
          <w:szCs w:val="28"/>
          <w:lang w:val="vi-VN"/>
        </w:rPr>
        <w:t>vị phụ trách công tác HSSV;</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d) Các tài liệu có liên quan.</w:t>
      </w:r>
    </w:p>
    <w:p w:rsidR="00107E80" w:rsidRPr="00CF0759" w:rsidRDefault="00107E80" w:rsidP="00107E80">
      <w:pPr>
        <w:pStyle w:val="NormalWeb"/>
        <w:shd w:val="clear" w:color="auto" w:fill="FFFFFF"/>
        <w:spacing w:before="80" w:beforeAutospacing="0" w:after="0" w:afterAutospacing="0" w:line="234" w:lineRule="atLeast"/>
        <w:jc w:val="both"/>
        <w:rPr>
          <w:spacing w:val="-2"/>
          <w:sz w:val="28"/>
          <w:szCs w:val="28"/>
          <w:lang w:val="vi-VN"/>
        </w:rPr>
      </w:pPr>
      <w:r w:rsidRPr="00CF0759">
        <w:rPr>
          <w:sz w:val="28"/>
          <w:szCs w:val="28"/>
          <w:lang w:val="vi-VN"/>
        </w:rPr>
        <w:tab/>
        <w:t xml:space="preserve">4. Quyết định kỷ luật của HSSV phải có điều khoản ghi rõ thời gian bị thi hành kỷ luật và phải được lưu vào hồ sơ quản lý HSSV. </w:t>
      </w:r>
      <w:r w:rsidRPr="00CF0759">
        <w:rPr>
          <w:spacing w:val="-2"/>
          <w:sz w:val="28"/>
          <w:szCs w:val="28"/>
          <w:lang w:val="vi-VN"/>
        </w:rPr>
        <w:t xml:space="preserve">Trường hợp </w:t>
      </w:r>
      <w:r w:rsidRPr="00CF0759">
        <w:rPr>
          <w:sz w:val="28"/>
          <w:szCs w:val="28"/>
          <w:lang w:val="vi-VN"/>
        </w:rPr>
        <w:t>HSSV</w:t>
      </w:r>
      <w:r w:rsidRPr="00CF0759">
        <w:rPr>
          <w:spacing w:val="-2"/>
          <w:sz w:val="28"/>
          <w:szCs w:val="28"/>
          <w:lang w:val="vi-VN"/>
        </w:rPr>
        <w:t xml:space="preserve"> bị kỷ luật mức đình chỉ học tập có thời hạn hoặc buộc thôi học, Trường cần gửi thông báo </w:t>
      </w:r>
      <w:r w:rsidRPr="00CF0759">
        <w:rPr>
          <w:spacing w:val="-2"/>
          <w:sz w:val="28"/>
          <w:szCs w:val="28"/>
          <w:lang w:val="vi-VN"/>
        </w:rPr>
        <w:lastRenderedPageBreak/>
        <w:t xml:space="preserve">cho địa phương, nơi </w:t>
      </w:r>
      <w:r w:rsidRPr="00CF0759">
        <w:rPr>
          <w:sz w:val="28"/>
          <w:szCs w:val="28"/>
          <w:lang w:val="vi-VN"/>
        </w:rPr>
        <w:t xml:space="preserve">HSSV </w:t>
      </w:r>
      <w:r w:rsidRPr="00CF0759">
        <w:rPr>
          <w:spacing w:val="-2"/>
          <w:sz w:val="28"/>
          <w:szCs w:val="28"/>
          <w:lang w:val="vi-VN"/>
        </w:rPr>
        <w:t xml:space="preserve">có hộ khẩu thường trú và gia đình </w:t>
      </w:r>
      <w:r w:rsidRPr="00CF0759">
        <w:rPr>
          <w:sz w:val="28"/>
          <w:szCs w:val="28"/>
          <w:lang w:val="vi-VN"/>
        </w:rPr>
        <w:t>HSSV</w:t>
      </w:r>
      <w:r w:rsidRPr="00CF0759">
        <w:rPr>
          <w:spacing w:val="-2"/>
          <w:sz w:val="28"/>
          <w:szCs w:val="28"/>
          <w:lang w:val="vi-VN"/>
        </w:rPr>
        <w:t xml:space="preserve"> biết để</w:t>
      </w:r>
      <w:r w:rsidRPr="00CF0759">
        <w:rPr>
          <w:rStyle w:val="apple-converted-space"/>
          <w:spacing w:val="-2"/>
          <w:sz w:val="28"/>
          <w:szCs w:val="28"/>
          <w:lang w:val="vi-VN"/>
        </w:rPr>
        <w:t> </w:t>
      </w:r>
      <w:r w:rsidRPr="00CF0759">
        <w:rPr>
          <w:spacing w:val="-2"/>
          <w:sz w:val="28"/>
          <w:szCs w:val="28"/>
          <w:lang w:val="vi-VN"/>
        </w:rPr>
        <w:t>quản lý, giáo dục.</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b/>
          <w:bCs/>
          <w:sz w:val="28"/>
          <w:szCs w:val="28"/>
          <w:lang w:val="vi-VN"/>
        </w:rPr>
        <w:tab/>
        <w:t>Điều 20. Chấm dứt hiệu lực của quyết định kỷ luật</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1. Sau thời hạn 03 tháng</w:t>
      </w:r>
      <w:r w:rsidRPr="00CF0759">
        <w:rPr>
          <w:rStyle w:val="apple-converted-space"/>
          <w:sz w:val="28"/>
          <w:szCs w:val="28"/>
          <w:lang w:val="vi-VN"/>
        </w:rPr>
        <w:t> </w:t>
      </w:r>
      <w:r w:rsidRPr="00CF0759">
        <w:rPr>
          <w:sz w:val="28"/>
          <w:szCs w:val="28"/>
          <w:lang w:val="vi-VN"/>
        </w:rPr>
        <w:t>đối với trường hợp bị khiển trách, 06 tháng đối với trường hợp bị cảnh cáo kể từ ngày quyết định kỷ luật có hiệu lực thi hành, nếu HSSV không có hành vi vi phạm kỷ luật thì đương nhiên được chấm dứt hiệu lực quyết định kỷ luật và được hưởng đầy đủ quyền lợi của HSSV theo quy định.</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2. Đối với trường hợp đình chỉ học tập có thời hạn thì sau khi hết thời hạn đình chỉ, HSSV phải xuất trình chứng nhận của địa phương (xã, phường, thị trấn) nơi HSSV có hộ khẩu thường trú về việc chấp hành tốt nghĩa vụ công dân tại địa phương (trong thời gian bị đình chỉ học tập) để</w:t>
      </w:r>
      <w:r w:rsidRPr="00CF0759">
        <w:rPr>
          <w:rStyle w:val="apple-converted-space"/>
          <w:sz w:val="28"/>
          <w:szCs w:val="28"/>
          <w:lang w:val="vi-VN"/>
        </w:rPr>
        <w:t> </w:t>
      </w:r>
      <w:r w:rsidRPr="00CF0759">
        <w:rPr>
          <w:sz w:val="28"/>
          <w:szCs w:val="28"/>
          <w:lang w:val="vi-VN"/>
        </w:rPr>
        <w:t>Nhà trường xem xét, tiếp nhận vào học tiếp.</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3.</w:t>
      </w:r>
      <w:r w:rsidRPr="00CF0759">
        <w:rPr>
          <w:rStyle w:val="apple-converted-space"/>
          <w:sz w:val="28"/>
          <w:szCs w:val="28"/>
          <w:lang w:val="vi-VN"/>
        </w:rPr>
        <w:t> </w:t>
      </w:r>
      <w:r w:rsidRPr="00CF0759">
        <w:rPr>
          <w:sz w:val="28"/>
          <w:szCs w:val="28"/>
          <w:lang w:val="vi-VN"/>
        </w:rPr>
        <w:t>Đối với trường hợp bị kỷ luật buộc thôi học, nếu HSSV có nguyện vọng trở lại Nhà trường để</w:t>
      </w:r>
      <w:r w:rsidRPr="00CF0759">
        <w:rPr>
          <w:rStyle w:val="apple-converted-space"/>
          <w:sz w:val="28"/>
          <w:szCs w:val="28"/>
          <w:lang w:val="vi-VN"/>
        </w:rPr>
        <w:t> </w:t>
      </w:r>
      <w:r w:rsidRPr="00CF0759">
        <w:rPr>
          <w:sz w:val="28"/>
          <w:szCs w:val="28"/>
          <w:lang w:val="vi-VN"/>
        </w:rPr>
        <w:t>tiếp tục học tập thì phải sau ít nhất 01 năm, kể</w:t>
      </w:r>
      <w:r w:rsidRPr="00CF0759">
        <w:rPr>
          <w:rStyle w:val="apple-converted-space"/>
          <w:sz w:val="28"/>
          <w:szCs w:val="28"/>
          <w:lang w:val="vi-VN"/>
        </w:rPr>
        <w:t> </w:t>
      </w:r>
      <w:r w:rsidRPr="00CF0759">
        <w:rPr>
          <w:sz w:val="28"/>
          <w:szCs w:val="28"/>
          <w:lang w:val="vi-VN"/>
        </w:rPr>
        <w:t>từ</w:t>
      </w:r>
      <w:r w:rsidRPr="00CF0759">
        <w:rPr>
          <w:rStyle w:val="apple-converted-space"/>
          <w:sz w:val="28"/>
          <w:szCs w:val="28"/>
          <w:lang w:val="vi-VN"/>
        </w:rPr>
        <w:t> </w:t>
      </w:r>
      <w:r w:rsidRPr="00CF0759">
        <w:rPr>
          <w:sz w:val="28"/>
          <w:szCs w:val="28"/>
          <w:lang w:val="vi-VN"/>
        </w:rPr>
        <w:t>ngày bắt đầu kỷ luật mới được Nhà trường xem xét, tiếp nhận vào học tiếp. Trong hồ</w:t>
      </w:r>
      <w:r w:rsidRPr="00CF0759">
        <w:rPr>
          <w:rStyle w:val="apple-converted-space"/>
          <w:sz w:val="28"/>
          <w:szCs w:val="28"/>
          <w:lang w:val="vi-VN"/>
        </w:rPr>
        <w:t> </w:t>
      </w:r>
      <w:r w:rsidRPr="00CF0759">
        <w:rPr>
          <w:sz w:val="28"/>
          <w:szCs w:val="28"/>
          <w:lang w:val="vi-VN"/>
        </w:rPr>
        <w:t>sơ</w:t>
      </w:r>
      <w:r w:rsidRPr="00CF0759">
        <w:rPr>
          <w:rStyle w:val="apple-converted-space"/>
          <w:sz w:val="28"/>
          <w:szCs w:val="28"/>
          <w:lang w:val="vi-VN"/>
        </w:rPr>
        <w:t> </w:t>
      </w:r>
      <w:r w:rsidRPr="00CF0759">
        <w:rPr>
          <w:sz w:val="28"/>
          <w:szCs w:val="28"/>
          <w:lang w:val="vi-VN"/>
        </w:rPr>
        <w:t>xin trở lại học, ngoài các giấy tờ</w:t>
      </w:r>
      <w:r w:rsidRPr="00CF0759">
        <w:rPr>
          <w:rStyle w:val="apple-converted-space"/>
          <w:sz w:val="28"/>
          <w:szCs w:val="28"/>
          <w:lang w:val="vi-VN"/>
        </w:rPr>
        <w:t> </w:t>
      </w:r>
      <w:r w:rsidRPr="00CF0759">
        <w:rPr>
          <w:sz w:val="28"/>
          <w:szCs w:val="28"/>
          <w:lang w:val="vi-VN"/>
        </w:rPr>
        <w:t>theo quy định phải có chứng nhận của địa phương (xã, phường, thị trấn), nơi HSSV có hộ khẩu thường trú, về việc chấp hành tốt nghĩa vụ công dân tại địa phương trong thời gian chấp hành kỷ luật.</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b/>
          <w:bCs/>
          <w:sz w:val="28"/>
          <w:szCs w:val="28"/>
          <w:lang w:val="vi-VN"/>
        </w:rPr>
        <w:tab/>
        <w:t>Điều 21. Quyền khiếu nại về khen thưởng và kỷ luật</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Cá nhân, tập thể lớp HSSV nếu xét thấy các hình thức khen thưởng và kỷ luật không thỏa</w:t>
      </w:r>
      <w:r w:rsidRPr="00CF0759">
        <w:rPr>
          <w:rStyle w:val="apple-converted-space"/>
          <w:sz w:val="28"/>
          <w:szCs w:val="28"/>
          <w:lang w:val="vi-VN"/>
        </w:rPr>
        <w:t> </w:t>
      </w:r>
      <w:r w:rsidRPr="00CF0759">
        <w:rPr>
          <w:sz w:val="28"/>
          <w:szCs w:val="28"/>
          <w:lang w:val="vi-VN"/>
        </w:rPr>
        <w:t>đáng thì có quyền khiếu nại lên Hiệu trưởng Nhà trường. Trong trường hợp không đồng ý với kết quả giải quyết của Hiệu trưởng thì có quyền khiếu nại lên cấp có thẩm quyền xem xét theo quy định của pháp luật về khiếu nại và giải quyết khiếu nại, tố cáo.</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p>
    <w:p w:rsidR="00107E80" w:rsidRPr="00CF0759" w:rsidRDefault="00107E80" w:rsidP="00107E80">
      <w:pPr>
        <w:pStyle w:val="NormalWeb"/>
        <w:shd w:val="clear" w:color="auto" w:fill="FFFFFF"/>
        <w:spacing w:before="80" w:beforeAutospacing="0" w:after="0" w:afterAutospacing="0" w:line="234" w:lineRule="atLeast"/>
        <w:jc w:val="center"/>
        <w:rPr>
          <w:sz w:val="28"/>
          <w:szCs w:val="28"/>
          <w:lang w:val="vi-VN"/>
        </w:rPr>
      </w:pPr>
      <w:r w:rsidRPr="00CF0759">
        <w:rPr>
          <w:b/>
          <w:bCs/>
          <w:sz w:val="28"/>
          <w:szCs w:val="28"/>
          <w:lang w:val="vi-VN"/>
        </w:rPr>
        <w:t>Chương VI</w:t>
      </w:r>
    </w:p>
    <w:p w:rsidR="00107E80" w:rsidRPr="00CF0759" w:rsidRDefault="00107E80" w:rsidP="00107E80">
      <w:pPr>
        <w:pStyle w:val="NormalWeb"/>
        <w:shd w:val="clear" w:color="auto" w:fill="FFFFFF"/>
        <w:spacing w:before="80" w:beforeAutospacing="0" w:after="0" w:afterAutospacing="0" w:line="234" w:lineRule="atLeast"/>
        <w:jc w:val="center"/>
        <w:rPr>
          <w:sz w:val="28"/>
          <w:szCs w:val="28"/>
          <w:lang w:val="vi-VN"/>
        </w:rPr>
      </w:pPr>
      <w:r w:rsidRPr="00CF0759">
        <w:rPr>
          <w:b/>
          <w:bCs/>
          <w:sz w:val="28"/>
          <w:szCs w:val="28"/>
          <w:lang w:val="vi-VN"/>
        </w:rPr>
        <w:t>TỔ CHỨC THỰC HIỆN</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b/>
          <w:bCs/>
          <w:sz w:val="28"/>
          <w:szCs w:val="28"/>
          <w:lang w:val="vi-VN"/>
        </w:rPr>
        <w:tab/>
        <w:t>Điều 27. Phối hợp thực hiện</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Phòng Công tác HSSV kết hợp với các phòng, ban, khoa, Đoàn Thanh niên cộng sản Hồ Chí Minh tổ chức thực hiện tốt công tác HSSV.</w:t>
      </w:r>
    </w:p>
    <w:p w:rsidR="00107E80" w:rsidRPr="00CF0759" w:rsidRDefault="00107E80" w:rsidP="00107E80">
      <w:pPr>
        <w:pStyle w:val="NormalWeb"/>
        <w:shd w:val="clear" w:color="auto" w:fill="FFFFFF"/>
        <w:spacing w:before="80" w:beforeAutospacing="0" w:after="0" w:afterAutospacing="0" w:line="234" w:lineRule="atLeast"/>
        <w:jc w:val="both"/>
        <w:rPr>
          <w:sz w:val="28"/>
          <w:szCs w:val="28"/>
          <w:lang w:val="vi-VN"/>
        </w:rPr>
      </w:pPr>
      <w:r w:rsidRPr="00CF0759">
        <w:rPr>
          <w:sz w:val="28"/>
          <w:szCs w:val="28"/>
          <w:lang w:val="vi-VN"/>
        </w:rPr>
        <w:tab/>
        <w:t xml:space="preserve">Cuối mỗi học kỳ, năm học, khóa học phòng Công tác HSSV tổng kết đánh giá công tác HSSV báo cáo với Hiệu trưởng nhà trường. </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b/>
          <w:bCs/>
          <w:sz w:val="28"/>
          <w:szCs w:val="28"/>
          <w:bdr w:val="none" w:sz="0" w:space="0" w:color="auto" w:frame="1"/>
          <w:lang w:val="vi-VN"/>
        </w:rPr>
        <w:tab/>
        <w:t>Điều 28.</w:t>
      </w:r>
      <w:r w:rsidRPr="00CF0759">
        <w:rPr>
          <w:rStyle w:val="apple-converted-space"/>
          <w:sz w:val="28"/>
          <w:szCs w:val="28"/>
          <w:lang w:val="vi-VN"/>
        </w:rPr>
        <w:t> </w:t>
      </w:r>
      <w:r w:rsidRPr="00CF0759">
        <w:rPr>
          <w:b/>
          <w:bCs/>
          <w:sz w:val="28"/>
          <w:szCs w:val="28"/>
          <w:bdr w:val="none" w:sz="0" w:space="0" w:color="auto" w:frame="1"/>
          <w:lang w:val="vi-VN"/>
        </w:rPr>
        <w:t>Các phụ lục kèm theo quy chế Công tác học sinh, sinh viên</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sz w:val="28"/>
          <w:szCs w:val="28"/>
          <w:lang w:val="vi-VN"/>
        </w:rPr>
        <w:tab/>
        <w:t>Một số phụ lục kèm theo Quy chế Công tác HSSV để thực hiện:</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b/>
          <w:bCs/>
          <w:sz w:val="28"/>
          <w:szCs w:val="28"/>
          <w:bdr w:val="none" w:sz="0" w:space="0" w:color="auto" w:frame="1"/>
          <w:lang w:val="vi-VN"/>
        </w:rPr>
        <w:t> </w:t>
      </w:r>
      <w:r w:rsidRPr="00CF0759">
        <w:rPr>
          <w:b/>
          <w:bCs/>
          <w:sz w:val="28"/>
          <w:szCs w:val="28"/>
          <w:bdr w:val="none" w:sz="0" w:space="0" w:color="auto" w:frame="1"/>
          <w:lang w:val="vi-VN"/>
        </w:rPr>
        <w:tab/>
      </w:r>
      <w:r w:rsidRPr="00CF0759">
        <w:rPr>
          <w:i/>
          <w:sz w:val="28"/>
          <w:szCs w:val="28"/>
          <w:lang w:val="vi-VN"/>
        </w:rPr>
        <w:t>Phụ lục 1:</w:t>
      </w:r>
      <w:r w:rsidRPr="00CF0759">
        <w:rPr>
          <w:sz w:val="28"/>
          <w:szCs w:val="28"/>
          <w:lang w:val="vi-VN"/>
        </w:rPr>
        <w:t xml:space="preserve"> Phiếu đánh giá kết quả rèn luyện của HSSV.</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sz w:val="28"/>
          <w:szCs w:val="28"/>
          <w:lang w:val="vi-VN"/>
        </w:rPr>
        <w:tab/>
      </w:r>
      <w:r w:rsidRPr="00CF0759">
        <w:rPr>
          <w:i/>
          <w:sz w:val="28"/>
          <w:szCs w:val="28"/>
          <w:lang w:val="vi-VN"/>
        </w:rPr>
        <w:t>Phụ lục 2:</w:t>
      </w:r>
      <w:r w:rsidRPr="00CF0759">
        <w:rPr>
          <w:sz w:val="28"/>
          <w:szCs w:val="28"/>
          <w:lang w:val="vi-VN"/>
        </w:rPr>
        <w:t xml:space="preserve"> Các chế độ chính sách đối với HSSV.</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sz w:val="28"/>
          <w:szCs w:val="28"/>
          <w:lang w:val="vi-VN"/>
        </w:rPr>
        <w:tab/>
      </w:r>
      <w:r w:rsidRPr="00CF0759">
        <w:rPr>
          <w:i/>
          <w:sz w:val="28"/>
          <w:szCs w:val="28"/>
          <w:lang w:val="vi-VN"/>
        </w:rPr>
        <w:t>Phụ lục 3:</w:t>
      </w:r>
      <w:r w:rsidRPr="00CF0759">
        <w:rPr>
          <w:sz w:val="28"/>
          <w:szCs w:val="28"/>
          <w:lang w:val="vi-VN"/>
        </w:rPr>
        <w:t xml:space="preserve"> Các nội dung vi phạm và khung xử lý kỷ luật đối với HSSV.</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i/>
          <w:sz w:val="28"/>
          <w:szCs w:val="28"/>
          <w:lang w:val="vi-VN"/>
        </w:rPr>
        <w:tab/>
        <w:t xml:space="preserve">Phụ lục 4: </w:t>
      </w:r>
      <w:r w:rsidRPr="00CF0759">
        <w:rPr>
          <w:sz w:val="28"/>
          <w:szCs w:val="28"/>
          <w:lang w:val="vi-VN"/>
        </w:rPr>
        <w:t>Nội quy Ký túc xá.</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b/>
          <w:bCs/>
          <w:sz w:val="28"/>
          <w:szCs w:val="28"/>
          <w:bdr w:val="none" w:sz="0" w:space="0" w:color="auto" w:frame="1"/>
          <w:lang w:val="vi-VN"/>
        </w:rPr>
        <w:tab/>
        <w:t>Điều 29.</w:t>
      </w:r>
      <w:r w:rsidRPr="00CF0759">
        <w:rPr>
          <w:rStyle w:val="apple-converted-space"/>
          <w:sz w:val="28"/>
          <w:szCs w:val="28"/>
          <w:lang w:val="vi-VN"/>
        </w:rPr>
        <w:t> </w:t>
      </w:r>
      <w:r w:rsidRPr="00CF0759">
        <w:rPr>
          <w:b/>
          <w:bCs/>
          <w:sz w:val="28"/>
          <w:szCs w:val="28"/>
          <w:bdr w:val="none" w:sz="0" w:space="0" w:color="auto" w:frame="1"/>
          <w:lang w:val="vi-VN"/>
        </w:rPr>
        <w:t>Hiệu lực thi hành</w:t>
      </w:r>
    </w:p>
    <w:p w:rsidR="00107E80" w:rsidRPr="00CF0759" w:rsidRDefault="00107E80" w:rsidP="00107E80">
      <w:pPr>
        <w:pStyle w:val="NormalWeb"/>
        <w:spacing w:before="80" w:beforeAutospacing="0" w:after="0" w:afterAutospacing="0"/>
        <w:jc w:val="both"/>
        <w:textAlignment w:val="baseline"/>
        <w:rPr>
          <w:sz w:val="28"/>
          <w:szCs w:val="28"/>
          <w:lang w:val="vi-VN"/>
        </w:rPr>
      </w:pPr>
      <w:r w:rsidRPr="00CF0759">
        <w:rPr>
          <w:sz w:val="28"/>
          <w:szCs w:val="28"/>
          <w:lang w:val="vi-VN"/>
        </w:rPr>
        <w:lastRenderedPageBreak/>
        <w:tab/>
        <w:t>Quy chế có hiệu lực kể từ ngày ký, các quy định trước đây trái với quy định này đều bị bãi bỏ. Hiệu trưởng nhà trường là người quyết định việc bổ sung hoặc sửa đổi Quy chế này./.</w:t>
      </w:r>
    </w:p>
    <w:p w:rsidR="00107E80" w:rsidRPr="00CF0759" w:rsidRDefault="00107E80" w:rsidP="00107E80">
      <w:pPr>
        <w:pStyle w:val="NormalWeb"/>
        <w:spacing w:before="80" w:beforeAutospacing="0" w:after="0" w:afterAutospacing="0"/>
        <w:jc w:val="both"/>
        <w:textAlignment w:val="baseline"/>
        <w:rPr>
          <w:sz w:val="16"/>
          <w:szCs w:val="16"/>
          <w:lang w:val="vi-VN"/>
        </w:rPr>
      </w:pPr>
    </w:p>
    <w:tbl>
      <w:tblPr>
        <w:tblW w:w="0" w:type="auto"/>
        <w:tblLook w:val="04A0" w:firstRow="1" w:lastRow="0" w:firstColumn="1" w:lastColumn="0" w:noHBand="0" w:noVBand="1"/>
      </w:tblPr>
      <w:tblGrid>
        <w:gridCol w:w="4724"/>
        <w:gridCol w:w="4755"/>
      </w:tblGrid>
      <w:tr w:rsidR="00107E80" w:rsidRPr="00CF0759" w:rsidTr="004900F2">
        <w:trPr>
          <w:trHeight w:val="2445"/>
        </w:trPr>
        <w:tc>
          <w:tcPr>
            <w:tcW w:w="4724" w:type="dxa"/>
            <w:shd w:val="clear" w:color="auto" w:fill="auto"/>
          </w:tcPr>
          <w:p w:rsidR="00107E80" w:rsidRPr="00CF0759" w:rsidRDefault="00107E80" w:rsidP="004900F2">
            <w:pPr>
              <w:pStyle w:val="Bodytext40"/>
              <w:shd w:val="clear" w:color="auto" w:fill="auto"/>
              <w:spacing w:before="80" w:line="360" w:lineRule="auto"/>
              <w:ind w:firstLine="567"/>
              <w:jc w:val="center"/>
              <w:rPr>
                <w:b w:val="0"/>
                <w:sz w:val="28"/>
                <w:szCs w:val="28"/>
                <w:lang w:val="vi-VN"/>
              </w:rPr>
            </w:pPr>
          </w:p>
        </w:tc>
        <w:tc>
          <w:tcPr>
            <w:tcW w:w="4755" w:type="dxa"/>
            <w:shd w:val="clear" w:color="auto" w:fill="auto"/>
          </w:tcPr>
          <w:p w:rsidR="00107E80" w:rsidRPr="00CF0759" w:rsidRDefault="00107E80" w:rsidP="004900F2">
            <w:pPr>
              <w:pStyle w:val="Bodytext40"/>
              <w:shd w:val="clear" w:color="auto" w:fill="auto"/>
              <w:spacing w:before="80" w:line="360" w:lineRule="auto"/>
              <w:ind w:firstLine="567"/>
              <w:jc w:val="center"/>
              <w:rPr>
                <w:sz w:val="28"/>
                <w:szCs w:val="28"/>
                <w:lang w:val="vi-VN"/>
              </w:rPr>
            </w:pPr>
            <w:r w:rsidRPr="00CF0759">
              <w:rPr>
                <w:sz w:val="28"/>
                <w:szCs w:val="28"/>
                <w:lang w:val="vi-VN"/>
              </w:rPr>
              <w:t>HIỆU TRƯỞNG</w:t>
            </w:r>
          </w:p>
          <w:p w:rsidR="00107E80" w:rsidRPr="00CF0759" w:rsidRDefault="00107E80" w:rsidP="004900F2">
            <w:pPr>
              <w:pStyle w:val="Bodytext40"/>
              <w:shd w:val="clear" w:color="auto" w:fill="auto"/>
              <w:spacing w:before="80" w:line="360" w:lineRule="auto"/>
              <w:ind w:firstLine="567"/>
              <w:jc w:val="center"/>
              <w:rPr>
                <w:sz w:val="28"/>
                <w:szCs w:val="28"/>
                <w:lang w:val="vi-VN"/>
              </w:rPr>
            </w:pPr>
          </w:p>
          <w:p w:rsidR="006C00C0" w:rsidRDefault="006C00C0" w:rsidP="004900F2">
            <w:pPr>
              <w:pStyle w:val="Bodytext40"/>
              <w:shd w:val="clear" w:color="auto" w:fill="auto"/>
              <w:spacing w:before="80" w:line="360" w:lineRule="auto"/>
              <w:ind w:firstLine="567"/>
              <w:jc w:val="center"/>
              <w:rPr>
                <w:sz w:val="28"/>
                <w:szCs w:val="28"/>
              </w:rPr>
            </w:pPr>
          </w:p>
          <w:p w:rsidR="00107E80" w:rsidRPr="006C00C0" w:rsidRDefault="006C00C0" w:rsidP="004900F2">
            <w:pPr>
              <w:pStyle w:val="Bodytext40"/>
              <w:shd w:val="clear" w:color="auto" w:fill="auto"/>
              <w:spacing w:before="80" w:line="360" w:lineRule="auto"/>
              <w:ind w:firstLine="567"/>
              <w:jc w:val="center"/>
              <w:rPr>
                <w:sz w:val="28"/>
                <w:szCs w:val="28"/>
              </w:rPr>
            </w:pPr>
            <w:r>
              <w:rPr>
                <w:sz w:val="28"/>
                <w:szCs w:val="28"/>
              </w:rPr>
              <w:t>TS. Chu Xuân Nam</w:t>
            </w:r>
          </w:p>
        </w:tc>
      </w:tr>
    </w:tbl>
    <w:p w:rsidR="004900F2" w:rsidRDefault="004900F2" w:rsidP="00107E80">
      <w:pPr>
        <w:tabs>
          <w:tab w:val="left" w:pos="2625"/>
        </w:tabs>
        <w:jc w:val="center"/>
        <w:rPr>
          <w:b/>
          <w:bCs/>
          <w:sz w:val="28"/>
          <w:szCs w:val="28"/>
          <w:lang w:val="nl-NL"/>
        </w:rPr>
      </w:pPr>
    </w:p>
    <w:p w:rsidR="004900F2" w:rsidRDefault="004900F2" w:rsidP="004900F2">
      <w:pPr>
        <w:rPr>
          <w:lang w:val="nl-NL"/>
        </w:rPr>
      </w:pPr>
      <w:r>
        <w:rPr>
          <w:lang w:val="nl-NL"/>
        </w:rPr>
        <w:br w:type="page"/>
      </w:r>
    </w:p>
    <w:p w:rsidR="00107E80" w:rsidRPr="00CF0759" w:rsidRDefault="00107E80" w:rsidP="00107E80">
      <w:pPr>
        <w:tabs>
          <w:tab w:val="left" w:pos="2625"/>
        </w:tabs>
        <w:jc w:val="center"/>
        <w:rPr>
          <w:b/>
          <w:bCs/>
          <w:sz w:val="28"/>
          <w:szCs w:val="28"/>
          <w:lang w:val="nl-NL"/>
        </w:rPr>
      </w:pPr>
    </w:p>
    <w:p w:rsidR="007A3DE2" w:rsidRDefault="00107E80" w:rsidP="00107E80">
      <w:pPr>
        <w:rPr>
          <w:lang w:val="nl-NL"/>
        </w:rPr>
      </w:pPr>
      <w:r w:rsidRPr="00CF0759">
        <w:rPr>
          <w:lang w:val="nl-NL"/>
        </w:rPr>
        <w:t xml:space="preserve">TRƯỜNG CAO ĐẲNG </w:t>
      </w:r>
      <w:r w:rsidR="007A3DE2">
        <w:rPr>
          <w:lang w:val="nl-NL"/>
        </w:rPr>
        <w:t xml:space="preserve">GTVT </w:t>
      </w:r>
    </w:p>
    <w:p w:rsidR="00107E80" w:rsidRPr="00CF0759" w:rsidRDefault="007A3DE2" w:rsidP="00107E80">
      <w:pPr>
        <w:rPr>
          <w:lang w:val="nl-NL"/>
        </w:rPr>
      </w:pPr>
      <w:r>
        <w:rPr>
          <w:lang w:val="nl-NL"/>
        </w:rPr>
        <w:t xml:space="preserve">      TRUNG ƯƠNG VI</w:t>
      </w:r>
      <w:r>
        <w:rPr>
          <w:lang w:val="nl-NL"/>
        </w:rPr>
        <w:tab/>
      </w:r>
      <w:r>
        <w:rPr>
          <w:lang w:val="nl-NL"/>
        </w:rPr>
        <w:tab/>
      </w:r>
      <w:r>
        <w:rPr>
          <w:lang w:val="nl-NL"/>
        </w:rPr>
        <w:tab/>
      </w:r>
      <w:r w:rsidR="00107E80" w:rsidRPr="00CF0759">
        <w:rPr>
          <w:lang w:val="nl-NL"/>
        </w:rPr>
        <w:t xml:space="preserve">            </w:t>
      </w:r>
      <w:r>
        <w:rPr>
          <w:lang w:val="nl-NL"/>
        </w:rPr>
        <w:t xml:space="preserve">  </w:t>
      </w:r>
      <w:r w:rsidR="00107E80" w:rsidRPr="00CF0759">
        <w:rPr>
          <w:lang w:val="nl-NL"/>
        </w:rPr>
        <w:t xml:space="preserve">  </w:t>
      </w:r>
      <w:r w:rsidR="00107E80" w:rsidRPr="00CF0759">
        <w:rPr>
          <w:sz w:val="28"/>
          <w:szCs w:val="28"/>
          <w:lang w:val="vi-VN"/>
        </w:rPr>
        <w:t>(</w:t>
      </w:r>
      <w:r w:rsidR="00107E80" w:rsidRPr="00CF0759">
        <w:rPr>
          <w:b/>
          <w:bCs/>
          <w:lang w:val="nl-NL"/>
        </w:rPr>
        <w:t>PHỤ LỤC 1</w:t>
      </w:r>
      <w:r w:rsidR="00107E80" w:rsidRPr="00CF0759">
        <w:rPr>
          <w:sz w:val="28"/>
          <w:szCs w:val="28"/>
          <w:lang w:val="nl-NL"/>
        </w:rPr>
        <w:t>- Quy chế CT.HSSV</w:t>
      </w:r>
      <w:r w:rsidR="00107E80" w:rsidRPr="00CF0759">
        <w:rPr>
          <w:sz w:val="28"/>
          <w:szCs w:val="28"/>
          <w:lang w:val="vi-VN"/>
        </w:rPr>
        <w:t>)</w:t>
      </w:r>
    </w:p>
    <w:p w:rsidR="00107E80" w:rsidRPr="00CF0759" w:rsidRDefault="00107E80" w:rsidP="00107E80">
      <w:pPr>
        <w:tabs>
          <w:tab w:val="center" w:leader="dot" w:pos="4500"/>
        </w:tabs>
        <w:rPr>
          <w:b/>
          <w:sz w:val="22"/>
          <w:szCs w:val="22"/>
          <w:lang w:val="nl-NL"/>
        </w:rPr>
      </w:pPr>
      <w:r w:rsidRPr="00CF0759">
        <w:rPr>
          <w:b/>
          <w:sz w:val="22"/>
          <w:szCs w:val="22"/>
          <w:lang w:val="nl-NL"/>
        </w:rPr>
        <w:t xml:space="preserve">KHOA: </w:t>
      </w:r>
      <w:r w:rsidRPr="00CF0759">
        <w:rPr>
          <w:sz w:val="22"/>
          <w:szCs w:val="22"/>
          <w:lang w:val="nl-NL"/>
        </w:rPr>
        <w:t>………………………………..</w:t>
      </w:r>
    </w:p>
    <w:p w:rsidR="00107E80" w:rsidRPr="00CF0759" w:rsidRDefault="00107E80" w:rsidP="00107E80">
      <w:pPr>
        <w:rPr>
          <w:lang w:val="nl-NL"/>
        </w:rPr>
      </w:pPr>
      <w:r>
        <w:rPr>
          <w:noProof/>
        </w:rPr>
        <mc:AlternateContent>
          <mc:Choice Requires="wps">
            <w:drawing>
              <wp:anchor distT="0" distB="0" distL="114300" distR="114300" simplePos="0" relativeHeight="251667456" behindDoc="0" locked="0" layoutInCell="1" allowOverlap="1" wp14:anchorId="40CAB21C" wp14:editId="3B1FAC92">
                <wp:simplePos x="0" y="0"/>
                <wp:positionH relativeFrom="column">
                  <wp:posOffset>467995</wp:posOffset>
                </wp:positionH>
                <wp:positionV relativeFrom="paragraph">
                  <wp:posOffset>46355</wp:posOffset>
                </wp:positionV>
                <wp:extent cx="1148715" cy="0"/>
                <wp:effectExtent l="8255" t="10795" r="508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3.65pt" to="127.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9kp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"/>
            </w:pict>
          </mc:Fallback>
        </mc:AlternateContent>
      </w:r>
    </w:p>
    <w:p w:rsidR="00107E80" w:rsidRPr="00CF0759" w:rsidRDefault="00274181" w:rsidP="00107E80">
      <w:pPr>
        <w:jc w:val="center"/>
        <w:rPr>
          <w:b/>
          <w:sz w:val="28"/>
          <w:szCs w:val="28"/>
          <w:lang w:val="nl-NL"/>
        </w:rPr>
      </w:pPr>
      <w:r>
        <w:rPr>
          <w:b/>
          <w:sz w:val="28"/>
          <w:szCs w:val="28"/>
          <w:lang w:val="nl-NL"/>
        </w:rPr>
        <w:t>BẢNG TỔNG HỢP TIÊU CHÍ ĐÁNH GIÁ RÈN LUYỆN CỦA HSSV</w:t>
      </w:r>
    </w:p>
    <w:p w:rsidR="007A3DE2" w:rsidRDefault="007A3DE2">
      <w:pPr>
        <w:rPr>
          <w:lang w:val="nl-NL"/>
        </w:rPr>
      </w:pPr>
    </w:p>
    <w:tbl>
      <w:tblPr>
        <w:tblW w:w="9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5742"/>
        <w:gridCol w:w="976"/>
        <w:gridCol w:w="814"/>
        <w:gridCol w:w="891"/>
        <w:gridCol w:w="922"/>
      </w:tblGrid>
      <w:tr w:rsidR="007A3DE2" w:rsidRPr="00A578D5" w:rsidTr="007A3DE2">
        <w:trPr>
          <w:jc w:val="center"/>
        </w:trPr>
        <w:tc>
          <w:tcPr>
            <w:tcW w:w="557" w:type="dxa"/>
            <w:vMerge w:val="restart"/>
            <w:vAlign w:val="center"/>
          </w:tcPr>
          <w:p w:rsidR="007A3DE2" w:rsidRPr="00631746" w:rsidRDefault="007A3DE2" w:rsidP="004900F2">
            <w:pPr>
              <w:jc w:val="center"/>
              <w:rPr>
                <w:b/>
                <w:sz w:val="20"/>
                <w:szCs w:val="20"/>
              </w:rPr>
            </w:pPr>
            <w:r w:rsidRPr="00631746">
              <w:rPr>
                <w:b/>
                <w:sz w:val="20"/>
                <w:szCs w:val="20"/>
              </w:rPr>
              <w:t>TT</w:t>
            </w:r>
          </w:p>
        </w:tc>
        <w:tc>
          <w:tcPr>
            <w:tcW w:w="5742" w:type="dxa"/>
            <w:vMerge w:val="restart"/>
            <w:vAlign w:val="center"/>
          </w:tcPr>
          <w:p w:rsidR="007A3DE2" w:rsidRPr="00631746" w:rsidRDefault="007A3DE2" w:rsidP="004900F2">
            <w:pPr>
              <w:jc w:val="center"/>
              <w:rPr>
                <w:b/>
                <w:sz w:val="20"/>
                <w:szCs w:val="20"/>
              </w:rPr>
            </w:pPr>
            <w:r w:rsidRPr="00631746">
              <w:rPr>
                <w:b/>
                <w:sz w:val="20"/>
                <w:szCs w:val="20"/>
              </w:rPr>
              <w:t>TIÊU CHÍ ĐÁNH GIÁ</w:t>
            </w:r>
          </w:p>
        </w:tc>
        <w:tc>
          <w:tcPr>
            <w:tcW w:w="976" w:type="dxa"/>
            <w:vMerge w:val="restart"/>
            <w:vAlign w:val="center"/>
          </w:tcPr>
          <w:p w:rsidR="007A3DE2" w:rsidRPr="00631746" w:rsidRDefault="007A3DE2" w:rsidP="004900F2">
            <w:pPr>
              <w:jc w:val="center"/>
              <w:rPr>
                <w:b/>
                <w:sz w:val="20"/>
                <w:szCs w:val="20"/>
              </w:rPr>
            </w:pPr>
            <w:r w:rsidRPr="00631746">
              <w:rPr>
                <w:b/>
                <w:sz w:val="20"/>
                <w:szCs w:val="20"/>
              </w:rPr>
              <w:t>THANG ĐIỂM</w:t>
            </w:r>
          </w:p>
        </w:tc>
        <w:tc>
          <w:tcPr>
            <w:tcW w:w="2627" w:type="dxa"/>
            <w:gridSpan w:val="3"/>
            <w:vAlign w:val="center"/>
          </w:tcPr>
          <w:p w:rsidR="007A3DE2" w:rsidRPr="00631746" w:rsidRDefault="007A3DE2" w:rsidP="004900F2">
            <w:pPr>
              <w:jc w:val="center"/>
              <w:rPr>
                <w:b/>
                <w:sz w:val="20"/>
                <w:szCs w:val="20"/>
              </w:rPr>
            </w:pPr>
            <w:r w:rsidRPr="00631746">
              <w:rPr>
                <w:b/>
                <w:sz w:val="20"/>
                <w:szCs w:val="20"/>
              </w:rPr>
              <w:t>ĐÁNH GIÁ</w:t>
            </w:r>
          </w:p>
        </w:tc>
      </w:tr>
      <w:tr w:rsidR="007A3DE2" w:rsidRPr="00A578D5" w:rsidTr="007A3DE2">
        <w:trPr>
          <w:jc w:val="center"/>
        </w:trPr>
        <w:tc>
          <w:tcPr>
            <w:tcW w:w="557" w:type="dxa"/>
            <w:vMerge/>
            <w:vAlign w:val="center"/>
          </w:tcPr>
          <w:p w:rsidR="007A3DE2" w:rsidRPr="00631746" w:rsidRDefault="007A3DE2" w:rsidP="004900F2">
            <w:pPr>
              <w:jc w:val="center"/>
              <w:rPr>
                <w:b/>
                <w:sz w:val="20"/>
                <w:szCs w:val="20"/>
              </w:rPr>
            </w:pPr>
          </w:p>
        </w:tc>
        <w:tc>
          <w:tcPr>
            <w:tcW w:w="5742" w:type="dxa"/>
            <w:vMerge/>
            <w:vAlign w:val="center"/>
          </w:tcPr>
          <w:p w:rsidR="007A3DE2" w:rsidRPr="00631746" w:rsidRDefault="007A3DE2" w:rsidP="004900F2">
            <w:pPr>
              <w:jc w:val="center"/>
              <w:rPr>
                <w:b/>
                <w:sz w:val="20"/>
                <w:szCs w:val="20"/>
              </w:rPr>
            </w:pPr>
          </w:p>
        </w:tc>
        <w:tc>
          <w:tcPr>
            <w:tcW w:w="976" w:type="dxa"/>
            <w:vMerge/>
            <w:vAlign w:val="center"/>
          </w:tcPr>
          <w:p w:rsidR="007A3DE2" w:rsidRPr="00631746" w:rsidRDefault="007A3DE2" w:rsidP="004900F2">
            <w:pPr>
              <w:jc w:val="center"/>
              <w:rPr>
                <w:b/>
                <w:sz w:val="20"/>
                <w:szCs w:val="20"/>
              </w:rPr>
            </w:pPr>
          </w:p>
        </w:tc>
        <w:tc>
          <w:tcPr>
            <w:tcW w:w="814" w:type="dxa"/>
            <w:vAlign w:val="center"/>
          </w:tcPr>
          <w:p w:rsidR="007A3DE2" w:rsidRPr="00631746" w:rsidRDefault="007A3DE2" w:rsidP="004900F2">
            <w:pPr>
              <w:jc w:val="center"/>
              <w:rPr>
                <w:b/>
                <w:sz w:val="20"/>
                <w:szCs w:val="20"/>
              </w:rPr>
            </w:pPr>
            <w:r w:rsidRPr="00631746">
              <w:rPr>
                <w:b/>
                <w:sz w:val="20"/>
                <w:szCs w:val="20"/>
              </w:rPr>
              <w:t>CÁ NHÂN</w:t>
            </w:r>
          </w:p>
        </w:tc>
        <w:tc>
          <w:tcPr>
            <w:tcW w:w="891" w:type="dxa"/>
            <w:vAlign w:val="center"/>
          </w:tcPr>
          <w:p w:rsidR="007A3DE2" w:rsidRPr="00631746" w:rsidRDefault="007A3DE2" w:rsidP="004900F2">
            <w:pPr>
              <w:jc w:val="center"/>
              <w:rPr>
                <w:b/>
                <w:sz w:val="20"/>
                <w:szCs w:val="20"/>
              </w:rPr>
            </w:pPr>
            <w:r w:rsidRPr="00631746">
              <w:rPr>
                <w:b/>
                <w:sz w:val="20"/>
                <w:szCs w:val="20"/>
              </w:rPr>
              <w:t>LỚP</w:t>
            </w:r>
          </w:p>
        </w:tc>
        <w:tc>
          <w:tcPr>
            <w:tcW w:w="922" w:type="dxa"/>
            <w:vAlign w:val="center"/>
          </w:tcPr>
          <w:p w:rsidR="007A3DE2" w:rsidRPr="00631746" w:rsidRDefault="007A3DE2" w:rsidP="004900F2">
            <w:pPr>
              <w:rPr>
                <w:b/>
                <w:sz w:val="20"/>
                <w:szCs w:val="20"/>
              </w:rPr>
            </w:pPr>
            <w:r>
              <w:rPr>
                <w:b/>
                <w:sz w:val="20"/>
                <w:szCs w:val="20"/>
              </w:rPr>
              <w:t>P.CTSV</w:t>
            </w:r>
          </w:p>
        </w:tc>
      </w:tr>
      <w:tr w:rsidR="007A3DE2" w:rsidRPr="00001A0D" w:rsidTr="007A3DE2">
        <w:trPr>
          <w:jc w:val="center"/>
        </w:trPr>
        <w:tc>
          <w:tcPr>
            <w:tcW w:w="557" w:type="dxa"/>
            <w:shd w:val="clear" w:color="auto" w:fill="DAEEF3"/>
          </w:tcPr>
          <w:p w:rsidR="007A3DE2" w:rsidRPr="00001A0D" w:rsidRDefault="007A3DE2" w:rsidP="004900F2">
            <w:pPr>
              <w:jc w:val="center"/>
              <w:rPr>
                <w:b/>
                <w:sz w:val="20"/>
                <w:szCs w:val="20"/>
              </w:rPr>
            </w:pPr>
            <w:r w:rsidRPr="00001A0D">
              <w:rPr>
                <w:b/>
                <w:sz w:val="20"/>
                <w:szCs w:val="20"/>
              </w:rPr>
              <w:t>A</w:t>
            </w:r>
          </w:p>
        </w:tc>
        <w:tc>
          <w:tcPr>
            <w:tcW w:w="5742" w:type="dxa"/>
            <w:shd w:val="clear" w:color="auto" w:fill="DAEEF3"/>
          </w:tcPr>
          <w:p w:rsidR="007A3DE2" w:rsidRPr="00001A0D" w:rsidRDefault="007A3DE2" w:rsidP="004900F2">
            <w:pPr>
              <w:rPr>
                <w:b/>
                <w:sz w:val="20"/>
                <w:szCs w:val="20"/>
              </w:rPr>
            </w:pPr>
            <w:r w:rsidRPr="00001A0D">
              <w:rPr>
                <w:b/>
                <w:sz w:val="20"/>
                <w:szCs w:val="20"/>
              </w:rPr>
              <w:t xml:space="preserve"> Đánh giá về ý thức học tập</w:t>
            </w:r>
          </w:p>
        </w:tc>
        <w:tc>
          <w:tcPr>
            <w:tcW w:w="976" w:type="dxa"/>
            <w:shd w:val="clear" w:color="auto" w:fill="DAEEF3"/>
          </w:tcPr>
          <w:p w:rsidR="007A3DE2" w:rsidRPr="00001A0D" w:rsidRDefault="007A3DE2" w:rsidP="004900F2">
            <w:pPr>
              <w:jc w:val="center"/>
              <w:rPr>
                <w:b/>
                <w:sz w:val="20"/>
                <w:szCs w:val="20"/>
              </w:rPr>
            </w:pPr>
            <w:r w:rsidRPr="00001A0D">
              <w:rPr>
                <w:b/>
                <w:sz w:val="20"/>
                <w:szCs w:val="20"/>
              </w:rPr>
              <w:t>30</w:t>
            </w:r>
          </w:p>
        </w:tc>
        <w:tc>
          <w:tcPr>
            <w:tcW w:w="2627" w:type="dxa"/>
            <w:gridSpan w:val="3"/>
            <w:shd w:val="clear" w:color="auto" w:fill="DAEEF3"/>
          </w:tcPr>
          <w:p w:rsidR="007A3DE2" w:rsidRPr="00001A0D" w:rsidRDefault="007A3DE2" w:rsidP="004900F2">
            <w:pPr>
              <w:jc w:val="center"/>
              <w:rPr>
                <w:b/>
                <w:sz w:val="20"/>
                <w:szCs w:val="20"/>
              </w:rPr>
            </w:pPr>
            <w:r>
              <w:rPr>
                <w:b/>
                <w:sz w:val="20"/>
                <w:szCs w:val="20"/>
              </w:rPr>
              <w:t>Tối đa không quá 30</w:t>
            </w:r>
          </w:p>
        </w:tc>
      </w:tr>
      <w:tr w:rsidR="007A3DE2" w:rsidRPr="00A578D5" w:rsidTr="007A3DE2">
        <w:trPr>
          <w:jc w:val="center"/>
        </w:trPr>
        <w:tc>
          <w:tcPr>
            <w:tcW w:w="557" w:type="dxa"/>
          </w:tcPr>
          <w:p w:rsidR="007A3DE2" w:rsidRPr="00A578D5" w:rsidRDefault="007A3DE2" w:rsidP="004900F2">
            <w:pPr>
              <w:jc w:val="center"/>
              <w:rPr>
                <w:sz w:val="20"/>
                <w:szCs w:val="20"/>
              </w:rPr>
            </w:pPr>
            <w:r w:rsidRPr="00A578D5">
              <w:rPr>
                <w:sz w:val="20"/>
                <w:szCs w:val="20"/>
              </w:rPr>
              <w:t>1</w:t>
            </w:r>
          </w:p>
        </w:tc>
        <w:tc>
          <w:tcPr>
            <w:tcW w:w="5742" w:type="dxa"/>
          </w:tcPr>
          <w:p w:rsidR="007A3DE2" w:rsidRPr="00A578D5" w:rsidRDefault="007A3DE2" w:rsidP="004900F2">
            <w:pPr>
              <w:rPr>
                <w:sz w:val="20"/>
                <w:szCs w:val="20"/>
              </w:rPr>
            </w:pPr>
            <w:r>
              <w:rPr>
                <w:sz w:val="20"/>
                <w:szCs w:val="20"/>
              </w:rPr>
              <w:t>T</w:t>
            </w:r>
            <w:r w:rsidRPr="00A578D5">
              <w:rPr>
                <w:sz w:val="20"/>
                <w:szCs w:val="20"/>
              </w:rPr>
              <w:t>ích cực phấn đấu</w:t>
            </w:r>
            <w:r>
              <w:rPr>
                <w:sz w:val="20"/>
                <w:szCs w:val="20"/>
              </w:rPr>
              <w:t xml:space="preserve"> </w:t>
            </w:r>
            <w:r w:rsidRPr="00A578D5">
              <w:rPr>
                <w:sz w:val="20"/>
                <w:szCs w:val="20"/>
              </w:rPr>
              <w:t>trong học tập (</w:t>
            </w:r>
            <w:r>
              <w:rPr>
                <w:sz w:val="20"/>
                <w:szCs w:val="20"/>
              </w:rPr>
              <w:t>thi lại không quá 01 môn/học kỳ) hoặc có thành tích học tập tiến bộ: Xếp loại học tập học kỳ sau cao hơn học kỳ trước.</w:t>
            </w:r>
          </w:p>
        </w:tc>
        <w:tc>
          <w:tcPr>
            <w:tcW w:w="976" w:type="dxa"/>
          </w:tcPr>
          <w:p w:rsidR="007A3DE2" w:rsidRPr="00A578D5" w:rsidRDefault="007A3DE2" w:rsidP="004900F2">
            <w:pPr>
              <w:jc w:val="center"/>
              <w:rPr>
                <w:sz w:val="20"/>
                <w:szCs w:val="20"/>
              </w:rPr>
            </w:pPr>
            <w:r>
              <w:rPr>
                <w:sz w:val="20"/>
                <w:szCs w:val="20"/>
              </w:rPr>
              <w:t>+10</w:t>
            </w:r>
          </w:p>
        </w:tc>
        <w:tc>
          <w:tcPr>
            <w:tcW w:w="814" w:type="dxa"/>
          </w:tcPr>
          <w:p w:rsidR="007A3DE2" w:rsidRPr="00A578D5" w:rsidRDefault="007A3DE2" w:rsidP="004900F2">
            <w:pPr>
              <w:jc w:val="center"/>
              <w:rPr>
                <w:sz w:val="20"/>
                <w:szCs w:val="20"/>
              </w:rPr>
            </w:pPr>
          </w:p>
        </w:tc>
        <w:tc>
          <w:tcPr>
            <w:tcW w:w="891" w:type="dxa"/>
          </w:tcPr>
          <w:p w:rsidR="007A3DE2" w:rsidRPr="00A578D5" w:rsidRDefault="007A3DE2" w:rsidP="004900F2">
            <w:pPr>
              <w:rPr>
                <w:sz w:val="20"/>
                <w:szCs w:val="20"/>
              </w:rPr>
            </w:pPr>
          </w:p>
        </w:tc>
        <w:tc>
          <w:tcPr>
            <w:tcW w:w="922" w:type="dxa"/>
          </w:tcPr>
          <w:p w:rsidR="007A3DE2" w:rsidRPr="00A578D5" w:rsidRDefault="007A3DE2" w:rsidP="004900F2">
            <w:pPr>
              <w:rPr>
                <w:sz w:val="20"/>
                <w:szCs w:val="20"/>
              </w:rPr>
            </w:pPr>
          </w:p>
        </w:tc>
      </w:tr>
      <w:tr w:rsidR="007A3DE2" w:rsidRPr="00A578D5" w:rsidTr="007A3DE2">
        <w:trPr>
          <w:jc w:val="center"/>
        </w:trPr>
        <w:tc>
          <w:tcPr>
            <w:tcW w:w="557" w:type="dxa"/>
          </w:tcPr>
          <w:p w:rsidR="007A3DE2" w:rsidRPr="00A578D5" w:rsidRDefault="007A3DE2" w:rsidP="004900F2">
            <w:pPr>
              <w:jc w:val="center"/>
              <w:rPr>
                <w:sz w:val="20"/>
                <w:szCs w:val="20"/>
              </w:rPr>
            </w:pPr>
            <w:r>
              <w:rPr>
                <w:sz w:val="20"/>
                <w:szCs w:val="20"/>
              </w:rPr>
              <w:t>2.1</w:t>
            </w:r>
          </w:p>
        </w:tc>
        <w:tc>
          <w:tcPr>
            <w:tcW w:w="5742" w:type="dxa"/>
          </w:tcPr>
          <w:p w:rsidR="007A3DE2" w:rsidRPr="00A578D5" w:rsidRDefault="007A3DE2" w:rsidP="004900F2">
            <w:pPr>
              <w:rPr>
                <w:sz w:val="20"/>
                <w:szCs w:val="20"/>
              </w:rPr>
            </w:pPr>
            <w:r w:rsidRPr="00A578D5">
              <w:rPr>
                <w:sz w:val="20"/>
                <w:szCs w:val="20"/>
              </w:rPr>
              <w:t>Đi học đúng giờ và không nghỉ học buổi nào/học kỳ</w:t>
            </w:r>
          </w:p>
        </w:tc>
        <w:tc>
          <w:tcPr>
            <w:tcW w:w="976" w:type="dxa"/>
          </w:tcPr>
          <w:p w:rsidR="007A3DE2" w:rsidRPr="00A578D5" w:rsidRDefault="007A3DE2" w:rsidP="004900F2">
            <w:pPr>
              <w:jc w:val="center"/>
              <w:rPr>
                <w:sz w:val="20"/>
                <w:szCs w:val="20"/>
              </w:rPr>
            </w:pPr>
            <w:r>
              <w:rPr>
                <w:sz w:val="20"/>
                <w:szCs w:val="20"/>
              </w:rPr>
              <w:t>+10</w:t>
            </w:r>
          </w:p>
        </w:tc>
        <w:tc>
          <w:tcPr>
            <w:tcW w:w="814" w:type="dxa"/>
          </w:tcPr>
          <w:p w:rsidR="007A3DE2" w:rsidRPr="00A578D5" w:rsidRDefault="007A3DE2" w:rsidP="004900F2">
            <w:pPr>
              <w:jc w:val="center"/>
              <w:rPr>
                <w:sz w:val="20"/>
                <w:szCs w:val="20"/>
              </w:rPr>
            </w:pPr>
          </w:p>
        </w:tc>
        <w:tc>
          <w:tcPr>
            <w:tcW w:w="891" w:type="dxa"/>
          </w:tcPr>
          <w:p w:rsidR="007A3DE2" w:rsidRPr="00A578D5" w:rsidRDefault="007A3DE2" w:rsidP="004900F2">
            <w:pPr>
              <w:rPr>
                <w:sz w:val="20"/>
                <w:szCs w:val="20"/>
              </w:rPr>
            </w:pPr>
          </w:p>
        </w:tc>
        <w:tc>
          <w:tcPr>
            <w:tcW w:w="922" w:type="dxa"/>
          </w:tcPr>
          <w:p w:rsidR="007A3DE2" w:rsidRPr="00A578D5" w:rsidRDefault="007A3DE2" w:rsidP="004900F2">
            <w:pPr>
              <w:rPr>
                <w:sz w:val="20"/>
                <w:szCs w:val="20"/>
              </w:rPr>
            </w:pPr>
          </w:p>
        </w:tc>
      </w:tr>
      <w:tr w:rsidR="007A3DE2" w:rsidRPr="00A578D5" w:rsidTr="007A3DE2">
        <w:trPr>
          <w:jc w:val="center"/>
        </w:trPr>
        <w:tc>
          <w:tcPr>
            <w:tcW w:w="557" w:type="dxa"/>
          </w:tcPr>
          <w:p w:rsidR="007A3DE2" w:rsidRPr="00A578D5" w:rsidRDefault="007A3DE2" w:rsidP="004900F2">
            <w:pPr>
              <w:jc w:val="center"/>
              <w:rPr>
                <w:sz w:val="20"/>
                <w:szCs w:val="20"/>
              </w:rPr>
            </w:pPr>
            <w:r>
              <w:rPr>
                <w:sz w:val="20"/>
                <w:szCs w:val="20"/>
              </w:rPr>
              <w:t>2.2</w:t>
            </w:r>
          </w:p>
        </w:tc>
        <w:tc>
          <w:tcPr>
            <w:tcW w:w="5742" w:type="dxa"/>
          </w:tcPr>
          <w:p w:rsidR="007A3DE2" w:rsidRPr="00A578D5" w:rsidRDefault="007A3DE2" w:rsidP="004900F2">
            <w:pPr>
              <w:rPr>
                <w:sz w:val="20"/>
                <w:szCs w:val="20"/>
              </w:rPr>
            </w:pPr>
            <w:r w:rsidRPr="00A578D5">
              <w:rPr>
                <w:sz w:val="20"/>
                <w:szCs w:val="20"/>
              </w:rPr>
              <w:t>Đi học đúng giờ và nghỉ học từ 1 đế</w:t>
            </w:r>
            <w:r>
              <w:rPr>
                <w:sz w:val="20"/>
                <w:szCs w:val="20"/>
              </w:rPr>
              <w:t>n 09</w:t>
            </w:r>
            <w:r w:rsidRPr="00A578D5">
              <w:rPr>
                <w:sz w:val="20"/>
                <w:szCs w:val="20"/>
              </w:rPr>
              <w:t xml:space="preserve"> buổi/học kỳ</w:t>
            </w:r>
          </w:p>
        </w:tc>
        <w:tc>
          <w:tcPr>
            <w:tcW w:w="976" w:type="dxa"/>
          </w:tcPr>
          <w:p w:rsidR="007A3DE2" w:rsidRPr="00A578D5" w:rsidRDefault="007A3DE2" w:rsidP="004900F2">
            <w:pPr>
              <w:jc w:val="center"/>
              <w:rPr>
                <w:sz w:val="20"/>
                <w:szCs w:val="20"/>
              </w:rPr>
            </w:pPr>
            <w:r>
              <w:rPr>
                <w:sz w:val="20"/>
                <w:szCs w:val="20"/>
              </w:rPr>
              <w:t>+5</w:t>
            </w:r>
          </w:p>
        </w:tc>
        <w:tc>
          <w:tcPr>
            <w:tcW w:w="814" w:type="dxa"/>
          </w:tcPr>
          <w:p w:rsidR="007A3DE2" w:rsidRPr="00A578D5" w:rsidRDefault="007A3DE2" w:rsidP="004900F2">
            <w:pPr>
              <w:jc w:val="center"/>
              <w:rPr>
                <w:sz w:val="20"/>
                <w:szCs w:val="20"/>
              </w:rPr>
            </w:pPr>
          </w:p>
        </w:tc>
        <w:tc>
          <w:tcPr>
            <w:tcW w:w="891" w:type="dxa"/>
          </w:tcPr>
          <w:p w:rsidR="007A3DE2" w:rsidRPr="00A578D5" w:rsidRDefault="007A3DE2" w:rsidP="004900F2">
            <w:pPr>
              <w:rPr>
                <w:sz w:val="20"/>
                <w:szCs w:val="20"/>
              </w:rPr>
            </w:pPr>
          </w:p>
        </w:tc>
        <w:tc>
          <w:tcPr>
            <w:tcW w:w="922" w:type="dxa"/>
          </w:tcPr>
          <w:p w:rsidR="007A3DE2" w:rsidRPr="00A578D5" w:rsidRDefault="007A3DE2" w:rsidP="004900F2">
            <w:pPr>
              <w:rPr>
                <w:sz w:val="20"/>
                <w:szCs w:val="20"/>
              </w:rPr>
            </w:pPr>
          </w:p>
        </w:tc>
      </w:tr>
      <w:tr w:rsidR="007A3DE2" w:rsidRPr="00A578D5" w:rsidTr="007A3DE2">
        <w:trPr>
          <w:jc w:val="center"/>
        </w:trPr>
        <w:tc>
          <w:tcPr>
            <w:tcW w:w="557" w:type="dxa"/>
          </w:tcPr>
          <w:p w:rsidR="007A3DE2" w:rsidRPr="00A578D5" w:rsidRDefault="007A3DE2" w:rsidP="004900F2">
            <w:pPr>
              <w:jc w:val="center"/>
              <w:rPr>
                <w:sz w:val="20"/>
                <w:szCs w:val="20"/>
              </w:rPr>
            </w:pPr>
            <w:r>
              <w:rPr>
                <w:sz w:val="20"/>
                <w:szCs w:val="20"/>
              </w:rPr>
              <w:t>3</w:t>
            </w:r>
          </w:p>
        </w:tc>
        <w:tc>
          <w:tcPr>
            <w:tcW w:w="5742" w:type="dxa"/>
          </w:tcPr>
          <w:p w:rsidR="007A3DE2" w:rsidRPr="00A578D5" w:rsidRDefault="007A3DE2" w:rsidP="004900F2">
            <w:pPr>
              <w:rPr>
                <w:sz w:val="20"/>
                <w:szCs w:val="20"/>
              </w:rPr>
            </w:pPr>
            <w:r w:rsidRPr="00A578D5">
              <w:rPr>
                <w:sz w:val="20"/>
                <w:szCs w:val="20"/>
              </w:rPr>
              <w:t>Thái độ nghiêm túc trong giờ học, thực tập,</w:t>
            </w:r>
            <w:r>
              <w:rPr>
                <w:sz w:val="20"/>
                <w:szCs w:val="20"/>
              </w:rPr>
              <w:t xml:space="preserve"> tự học ở</w:t>
            </w:r>
            <w:r w:rsidRPr="00A578D5">
              <w:rPr>
                <w:sz w:val="20"/>
                <w:szCs w:val="20"/>
              </w:rPr>
              <w:t xml:space="preserve"> thư viện</w:t>
            </w:r>
          </w:p>
        </w:tc>
        <w:tc>
          <w:tcPr>
            <w:tcW w:w="976" w:type="dxa"/>
          </w:tcPr>
          <w:p w:rsidR="007A3DE2" w:rsidRPr="00A578D5" w:rsidRDefault="007A3DE2" w:rsidP="004900F2">
            <w:pPr>
              <w:jc w:val="center"/>
              <w:rPr>
                <w:sz w:val="20"/>
                <w:szCs w:val="20"/>
              </w:rPr>
            </w:pPr>
            <w:r>
              <w:rPr>
                <w:sz w:val="20"/>
                <w:szCs w:val="20"/>
              </w:rPr>
              <w:t>+5</w:t>
            </w:r>
          </w:p>
        </w:tc>
        <w:tc>
          <w:tcPr>
            <w:tcW w:w="814" w:type="dxa"/>
          </w:tcPr>
          <w:p w:rsidR="007A3DE2" w:rsidRPr="00A578D5" w:rsidRDefault="007A3DE2" w:rsidP="004900F2">
            <w:pPr>
              <w:jc w:val="center"/>
              <w:rPr>
                <w:sz w:val="20"/>
                <w:szCs w:val="20"/>
              </w:rPr>
            </w:pPr>
          </w:p>
        </w:tc>
        <w:tc>
          <w:tcPr>
            <w:tcW w:w="891" w:type="dxa"/>
          </w:tcPr>
          <w:p w:rsidR="007A3DE2" w:rsidRPr="00A578D5" w:rsidRDefault="007A3DE2" w:rsidP="004900F2">
            <w:pPr>
              <w:rPr>
                <w:sz w:val="20"/>
                <w:szCs w:val="20"/>
              </w:rPr>
            </w:pPr>
          </w:p>
        </w:tc>
        <w:tc>
          <w:tcPr>
            <w:tcW w:w="922" w:type="dxa"/>
          </w:tcPr>
          <w:p w:rsidR="007A3DE2" w:rsidRPr="00A578D5" w:rsidRDefault="007A3DE2" w:rsidP="004900F2">
            <w:pPr>
              <w:rPr>
                <w:sz w:val="20"/>
                <w:szCs w:val="20"/>
              </w:rPr>
            </w:pPr>
          </w:p>
        </w:tc>
      </w:tr>
      <w:tr w:rsidR="007A3DE2" w:rsidRPr="00A578D5" w:rsidTr="007A3DE2">
        <w:trPr>
          <w:jc w:val="center"/>
        </w:trPr>
        <w:tc>
          <w:tcPr>
            <w:tcW w:w="557" w:type="dxa"/>
          </w:tcPr>
          <w:p w:rsidR="007A3DE2" w:rsidRDefault="007A3DE2" w:rsidP="004900F2">
            <w:pPr>
              <w:jc w:val="center"/>
              <w:rPr>
                <w:sz w:val="20"/>
                <w:szCs w:val="20"/>
              </w:rPr>
            </w:pPr>
            <w:r>
              <w:rPr>
                <w:sz w:val="20"/>
                <w:szCs w:val="20"/>
              </w:rPr>
              <w:t>4</w:t>
            </w:r>
          </w:p>
        </w:tc>
        <w:tc>
          <w:tcPr>
            <w:tcW w:w="5742" w:type="dxa"/>
          </w:tcPr>
          <w:p w:rsidR="007A3DE2" w:rsidRPr="00A578D5" w:rsidRDefault="007A3DE2" w:rsidP="004900F2">
            <w:pPr>
              <w:rPr>
                <w:sz w:val="20"/>
                <w:szCs w:val="20"/>
              </w:rPr>
            </w:pPr>
            <w:r>
              <w:rPr>
                <w:sz w:val="20"/>
                <w:szCs w:val="20"/>
              </w:rPr>
              <w:t xml:space="preserve">Tham gia nghiên cứu khoa học, tham gia dự thi HSSV giỏi các cấp, </w:t>
            </w:r>
            <w:r>
              <w:t>đạt thành tích cao ở các hội thi học thuật, olympic..</w:t>
            </w:r>
            <w:r>
              <w:rPr>
                <w:sz w:val="20"/>
                <w:szCs w:val="20"/>
              </w:rPr>
              <w:t xml:space="preserve">hoặc </w:t>
            </w:r>
            <w:r w:rsidRPr="00515B7D">
              <w:t xml:space="preserve">có thành tích </w:t>
            </w:r>
            <w:r>
              <w:t xml:space="preserve">cao </w:t>
            </w:r>
            <w:r w:rsidRPr="00515B7D">
              <w:t xml:space="preserve"> trong học tập</w:t>
            </w:r>
            <w:r>
              <w:t xml:space="preserve"> </w:t>
            </w:r>
            <w:r w:rsidRPr="0027315B">
              <w:rPr>
                <w:sz w:val="20"/>
              </w:rPr>
              <w:t xml:space="preserve">(ĐTBC của học kỳ đạt từ khá trở lên) </w:t>
            </w:r>
          </w:p>
        </w:tc>
        <w:tc>
          <w:tcPr>
            <w:tcW w:w="976" w:type="dxa"/>
          </w:tcPr>
          <w:p w:rsidR="007A3DE2" w:rsidRDefault="007A3DE2" w:rsidP="004900F2">
            <w:pPr>
              <w:jc w:val="center"/>
              <w:rPr>
                <w:sz w:val="20"/>
                <w:szCs w:val="20"/>
              </w:rPr>
            </w:pPr>
            <w:r>
              <w:rPr>
                <w:sz w:val="20"/>
                <w:szCs w:val="20"/>
              </w:rPr>
              <w:t>+5</w:t>
            </w:r>
          </w:p>
        </w:tc>
        <w:tc>
          <w:tcPr>
            <w:tcW w:w="814" w:type="dxa"/>
          </w:tcPr>
          <w:p w:rsidR="007A3DE2" w:rsidRPr="00A578D5" w:rsidRDefault="007A3DE2" w:rsidP="004900F2">
            <w:pPr>
              <w:jc w:val="center"/>
              <w:rPr>
                <w:sz w:val="20"/>
                <w:szCs w:val="20"/>
              </w:rPr>
            </w:pPr>
          </w:p>
        </w:tc>
        <w:tc>
          <w:tcPr>
            <w:tcW w:w="891" w:type="dxa"/>
          </w:tcPr>
          <w:p w:rsidR="007A3DE2" w:rsidRPr="00A578D5" w:rsidRDefault="007A3DE2" w:rsidP="004900F2">
            <w:pPr>
              <w:rPr>
                <w:sz w:val="20"/>
                <w:szCs w:val="20"/>
              </w:rPr>
            </w:pPr>
          </w:p>
        </w:tc>
        <w:tc>
          <w:tcPr>
            <w:tcW w:w="922" w:type="dxa"/>
          </w:tcPr>
          <w:p w:rsidR="007A3DE2" w:rsidRPr="00A578D5" w:rsidRDefault="007A3DE2" w:rsidP="004900F2">
            <w:pPr>
              <w:rPr>
                <w:sz w:val="20"/>
                <w:szCs w:val="20"/>
              </w:rPr>
            </w:pPr>
          </w:p>
        </w:tc>
      </w:tr>
      <w:tr w:rsidR="007A3DE2" w:rsidRPr="00001A0D" w:rsidTr="007A3DE2">
        <w:trPr>
          <w:jc w:val="center"/>
        </w:trPr>
        <w:tc>
          <w:tcPr>
            <w:tcW w:w="557" w:type="dxa"/>
            <w:shd w:val="clear" w:color="auto" w:fill="DAEEF3"/>
          </w:tcPr>
          <w:p w:rsidR="007A3DE2" w:rsidRPr="00001A0D" w:rsidRDefault="007A3DE2" w:rsidP="004900F2">
            <w:pPr>
              <w:jc w:val="center"/>
              <w:rPr>
                <w:b/>
                <w:sz w:val="20"/>
                <w:szCs w:val="20"/>
              </w:rPr>
            </w:pPr>
            <w:r w:rsidRPr="00001A0D">
              <w:rPr>
                <w:b/>
                <w:sz w:val="20"/>
                <w:szCs w:val="20"/>
              </w:rPr>
              <w:t>B</w:t>
            </w:r>
          </w:p>
        </w:tc>
        <w:tc>
          <w:tcPr>
            <w:tcW w:w="5742" w:type="dxa"/>
            <w:shd w:val="clear" w:color="auto" w:fill="DAEEF3"/>
          </w:tcPr>
          <w:p w:rsidR="007A3DE2" w:rsidRPr="00001A0D" w:rsidRDefault="007A3DE2" w:rsidP="004900F2">
            <w:pPr>
              <w:rPr>
                <w:b/>
                <w:sz w:val="20"/>
                <w:szCs w:val="20"/>
              </w:rPr>
            </w:pPr>
            <w:r w:rsidRPr="00001A0D">
              <w:rPr>
                <w:b/>
                <w:sz w:val="20"/>
                <w:szCs w:val="20"/>
              </w:rPr>
              <w:t xml:space="preserve"> Đánh giá về ý thức và chấp hành nội quy, quy chế</w:t>
            </w:r>
          </w:p>
        </w:tc>
        <w:tc>
          <w:tcPr>
            <w:tcW w:w="976" w:type="dxa"/>
            <w:shd w:val="clear" w:color="auto" w:fill="DAEEF3"/>
          </w:tcPr>
          <w:p w:rsidR="007A3DE2" w:rsidRPr="00001A0D" w:rsidRDefault="007A3DE2" w:rsidP="004900F2">
            <w:pPr>
              <w:jc w:val="center"/>
              <w:rPr>
                <w:b/>
                <w:sz w:val="20"/>
                <w:szCs w:val="20"/>
              </w:rPr>
            </w:pPr>
            <w:r w:rsidRPr="00001A0D">
              <w:rPr>
                <w:b/>
                <w:sz w:val="20"/>
                <w:szCs w:val="20"/>
              </w:rPr>
              <w:t>25</w:t>
            </w:r>
          </w:p>
        </w:tc>
        <w:tc>
          <w:tcPr>
            <w:tcW w:w="2627" w:type="dxa"/>
            <w:gridSpan w:val="3"/>
            <w:shd w:val="clear" w:color="auto" w:fill="DAEEF3"/>
          </w:tcPr>
          <w:p w:rsidR="007A3DE2" w:rsidRPr="00001A0D" w:rsidRDefault="007A3DE2" w:rsidP="004900F2">
            <w:pPr>
              <w:jc w:val="center"/>
              <w:rPr>
                <w:b/>
                <w:sz w:val="20"/>
                <w:szCs w:val="20"/>
              </w:rPr>
            </w:pPr>
            <w:r>
              <w:rPr>
                <w:b/>
                <w:sz w:val="20"/>
                <w:szCs w:val="20"/>
              </w:rPr>
              <w:t>Tối đa không quá 25</w:t>
            </w:r>
          </w:p>
        </w:tc>
      </w:tr>
      <w:tr w:rsidR="007A3DE2" w:rsidRPr="00A578D5" w:rsidTr="007A3DE2">
        <w:trPr>
          <w:jc w:val="center"/>
        </w:trPr>
        <w:tc>
          <w:tcPr>
            <w:tcW w:w="557" w:type="dxa"/>
          </w:tcPr>
          <w:p w:rsidR="007A3DE2" w:rsidRPr="00A578D5" w:rsidRDefault="007A3DE2" w:rsidP="004900F2">
            <w:pPr>
              <w:jc w:val="center"/>
              <w:rPr>
                <w:sz w:val="20"/>
                <w:szCs w:val="20"/>
              </w:rPr>
            </w:pPr>
            <w:r>
              <w:rPr>
                <w:sz w:val="20"/>
                <w:szCs w:val="20"/>
              </w:rPr>
              <w:t>1</w:t>
            </w:r>
          </w:p>
        </w:tc>
        <w:tc>
          <w:tcPr>
            <w:tcW w:w="5742" w:type="dxa"/>
          </w:tcPr>
          <w:p w:rsidR="007A3DE2" w:rsidRPr="00A578D5" w:rsidRDefault="007A3DE2" w:rsidP="004900F2">
            <w:pPr>
              <w:rPr>
                <w:sz w:val="20"/>
                <w:szCs w:val="20"/>
              </w:rPr>
            </w:pPr>
            <w:r>
              <w:rPr>
                <w:sz w:val="20"/>
                <w:szCs w:val="20"/>
              </w:rPr>
              <w:t>Chấp hành tốt nội quy  học đường, quy chế thi (Trường hợp vi phạm bị lập biên bản xử lý, căn cứ mức độ của từng hành vi, Phòng Công tác HSSV sẽ trừ điểm ở mục này)</w:t>
            </w:r>
          </w:p>
        </w:tc>
        <w:tc>
          <w:tcPr>
            <w:tcW w:w="976" w:type="dxa"/>
          </w:tcPr>
          <w:p w:rsidR="007A3DE2" w:rsidRPr="00A578D5" w:rsidRDefault="007A3DE2" w:rsidP="004900F2">
            <w:pPr>
              <w:jc w:val="center"/>
              <w:rPr>
                <w:sz w:val="20"/>
                <w:szCs w:val="20"/>
              </w:rPr>
            </w:pPr>
            <w:r>
              <w:rPr>
                <w:sz w:val="20"/>
                <w:szCs w:val="20"/>
              </w:rPr>
              <w:t>+20</w:t>
            </w:r>
          </w:p>
        </w:tc>
        <w:tc>
          <w:tcPr>
            <w:tcW w:w="814" w:type="dxa"/>
          </w:tcPr>
          <w:p w:rsidR="007A3DE2" w:rsidRPr="00A578D5" w:rsidRDefault="007A3DE2" w:rsidP="004900F2">
            <w:pPr>
              <w:jc w:val="center"/>
              <w:rPr>
                <w:sz w:val="20"/>
                <w:szCs w:val="20"/>
              </w:rPr>
            </w:pPr>
          </w:p>
        </w:tc>
        <w:tc>
          <w:tcPr>
            <w:tcW w:w="891" w:type="dxa"/>
          </w:tcPr>
          <w:p w:rsidR="007A3DE2" w:rsidRPr="00A578D5" w:rsidRDefault="007A3DE2" w:rsidP="004900F2">
            <w:pPr>
              <w:rPr>
                <w:sz w:val="20"/>
                <w:szCs w:val="20"/>
              </w:rPr>
            </w:pPr>
          </w:p>
        </w:tc>
        <w:tc>
          <w:tcPr>
            <w:tcW w:w="922" w:type="dxa"/>
          </w:tcPr>
          <w:p w:rsidR="007A3DE2" w:rsidRPr="00A578D5" w:rsidRDefault="007A3DE2" w:rsidP="004900F2">
            <w:pPr>
              <w:rPr>
                <w:sz w:val="20"/>
                <w:szCs w:val="20"/>
              </w:rPr>
            </w:pPr>
          </w:p>
        </w:tc>
      </w:tr>
      <w:tr w:rsidR="007A3DE2" w:rsidRPr="00A578D5" w:rsidTr="007A3DE2">
        <w:trPr>
          <w:jc w:val="center"/>
        </w:trPr>
        <w:tc>
          <w:tcPr>
            <w:tcW w:w="557" w:type="dxa"/>
          </w:tcPr>
          <w:p w:rsidR="007A3DE2" w:rsidRDefault="007A3DE2" w:rsidP="004900F2">
            <w:pPr>
              <w:jc w:val="center"/>
              <w:rPr>
                <w:sz w:val="20"/>
                <w:szCs w:val="20"/>
              </w:rPr>
            </w:pPr>
            <w:r>
              <w:rPr>
                <w:sz w:val="20"/>
                <w:szCs w:val="20"/>
              </w:rPr>
              <w:t>2</w:t>
            </w:r>
          </w:p>
        </w:tc>
        <w:tc>
          <w:tcPr>
            <w:tcW w:w="5742" w:type="dxa"/>
          </w:tcPr>
          <w:p w:rsidR="007A3DE2" w:rsidRDefault="007A3DE2" w:rsidP="004900F2">
            <w:pPr>
              <w:rPr>
                <w:sz w:val="20"/>
                <w:szCs w:val="20"/>
              </w:rPr>
            </w:pPr>
            <w:r>
              <w:rPr>
                <w:sz w:val="20"/>
                <w:szCs w:val="20"/>
              </w:rPr>
              <w:t>Đóng học phí, đoàn phí, hội phí… đúng hạn</w:t>
            </w:r>
          </w:p>
        </w:tc>
        <w:tc>
          <w:tcPr>
            <w:tcW w:w="976" w:type="dxa"/>
          </w:tcPr>
          <w:p w:rsidR="007A3DE2" w:rsidRDefault="007A3DE2" w:rsidP="004900F2">
            <w:pPr>
              <w:jc w:val="center"/>
              <w:rPr>
                <w:sz w:val="20"/>
                <w:szCs w:val="20"/>
              </w:rPr>
            </w:pPr>
            <w:r>
              <w:rPr>
                <w:sz w:val="20"/>
                <w:szCs w:val="20"/>
              </w:rPr>
              <w:t>+5</w:t>
            </w:r>
          </w:p>
        </w:tc>
        <w:tc>
          <w:tcPr>
            <w:tcW w:w="814" w:type="dxa"/>
          </w:tcPr>
          <w:p w:rsidR="007A3DE2" w:rsidRPr="00A578D5" w:rsidRDefault="007A3DE2" w:rsidP="004900F2">
            <w:pPr>
              <w:jc w:val="center"/>
              <w:rPr>
                <w:sz w:val="20"/>
                <w:szCs w:val="20"/>
              </w:rPr>
            </w:pPr>
          </w:p>
        </w:tc>
        <w:tc>
          <w:tcPr>
            <w:tcW w:w="891" w:type="dxa"/>
          </w:tcPr>
          <w:p w:rsidR="007A3DE2" w:rsidRPr="00A578D5" w:rsidRDefault="007A3DE2" w:rsidP="004900F2">
            <w:pPr>
              <w:rPr>
                <w:sz w:val="20"/>
                <w:szCs w:val="20"/>
              </w:rPr>
            </w:pPr>
          </w:p>
        </w:tc>
        <w:tc>
          <w:tcPr>
            <w:tcW w:w="922" w:type="dxa"/>
          </w:tcPr>
          <w:p w:rsidR="007A3DE2" w:rsidRPr="00A578D5" w:rsidRDefault="007A3DE2" w:rsidP="004900F2">
            <w:pPr>
              <w:rPr>
                <w:sz w:val="20"/>
                <w:szCs w:val="20"/>
              </w:rPr>
            </w:pPr>
          </w:p>
        </w:tc>
      </w:tr>
      <w:tr w:rsidR="007A3DE2" w:rsidRPr="00FF3FF5" w:rsidTr="007A3DE2">
        <w:trPr>
          <w:jc w:val="center"/>
        </w:trPr>
        <w:tc>
          <w:tcPr>
            <w:tcW w:w="557" w:type="dxa"/>
            <w:shd w:val="clear" w:color="auto" w:fill="DAEEF3"/>
          </w:tcPr>
          <w:p w:rsidR="007A3DE2" w:rsidRPr="00FF3FF5" w:rsidRDefault="007A3DE2" w:rsidP="004900F2">
            <w:pPr>
              <w:jc w:val="center"/>
              <w:rPr>
                <w:b/>
                <w:sz w:val="20"/>
                <w:szCs w:val="20"/>
              </w:rPr>
            </w:pPr>
            <w:r w:rsidRPr="00FF3FF5">
              <w:rPr>
                <w:b/>
                <w:sz w:val="20"/>
                <w:szCs w:val="20"/>
              </w:rPr>
              <w:t>C</w:t>
            </w:r>
          </w:p>
        </w:tc>
        <w:tc>
          <w:tcPr>
            <w:tcW w:w="5742" w:type="dxa"/>
            <w:shd w:val="clear" w:color="auto" w:fill="DAEEF3"/>
          </w:tcPr>
          <w:p w:rsidR="007A3DE2" w:rsidRPr="00FF3FF5" w:rsidRDefault="007A3DE2" w:rsidP="004900F2">
            <w:pPr>
              <w:rPr>
                <w:b/>
                <w:sz w:val="20"/>
                <w:szCs w:val="20"/>
              </w:rPr>
            </w:pPr>
            <w:r w:rsidRPr="00FF3FF5">
              <w:rPr>
                <w:b/>
                <w:sz w:val="20"/>
                <w:szCs w:val="20"/>
              </w:rPr>
              <w:t>Đánh giá về ý thức và kết quả tham gia các hoạt động chính trị - văn hóa – xã hội</w:t>
            </w:r>
          </w:p>
        </w:tc>
        <w:tc>
          <w:tcPr>
            <w:tcW w:w="976" w:type="dxa"/>
            <w:shd w:val="clear" w:color="auto" w:fill="DAEEF3"/>
            <w:vAlign w:val="center"/>
          </w:tcPr>
          <w:p w:rsidR="007A3DE2" w:rsidRPr="00FF3FF5" w:rsidRDefault="007A3DE2" w:rsidP="004900F2">
            <w:pPr>
              <w:jc w:val="center"/>
              <w:rPr>
                <w:b/>
                <w:sz w:val="20"/>
                <w:szCs w:val="20"/>
              </w:rPr>
            </w:pPr>
            <w:r>
              <w:rPr>
                <w:b/>
                <w:sz w:val="20"/>
                <w:szCs w:val="20"/>
              </w:rPr>
              <w:t>25</w:t>
            </w:r>
          </w:p>
        </w:tc>
        <w:tc>
          <w:tcPr>
            <w:tcW w:w="2627" w:type="dxa"/>
            <w:gridSpan w:val="3"/>
            <w:shd w:val="clear" w:color="auto" w:fill="DAEEF3"/>
            <w:vAlign w:val="center"/>
          </w:tcPr>
          <w:p w:rsidR="007A3DE2" w:rsidRPr="00FF3FF5" w:rsidRDefault="007A3DE2" w:rsidP="004900F2">
            <w:pPr>
              <w:jc w:val="center"/>
              <w:rPr>
                <w:b/>
                <w:sz w:val="20"/>
                <w:szCs w:val="20"/>
              </w:rPr>
            </w:pPr>
            <w:r>
              <w:rPr>
                <w:b/>
                <w:sz w:val="20"/>
                <w:szCs w:val="20"/>
              </w:rPr>
              <w:t>Tối đa không quá 25</w:t>
            </w:r>
          </w:p>
        </w:tc>
      </w:tr>
      <w:tr w:rsidR="007A3DE2" w:rsidRPr="00FF3FF5" w:rsidTr="007A3DE2">
        <w:trPr>
          <w:jc w:val="center"/>
        </w:trPr>
        <w:tc>
          <w:tcPr>
            <w:tcW w:w="557" w:type="dxa"/>
          </w:tcPr>
          <w:p w:rsidR="007A3DE2" w:rsidRPr="00FF3FF5" w:rsidRDefault="007A3DE2" w:rsidP="004900F2">
            <w:pPr>
              <w:jc w:val="center"/>
              <w:rPr>
                <w:sz w:val="20"/>
                <w:szCs w:val="20"/>
              </w:rPr>
            </w:pPr>
            <w:r>
              <w:rPr>
                <w:sz w:val="20"/>
                <w:szCs w:val="20"/>
              </w:rPr>
              <w:t>1</w:t>
            </w:r>
          </w:p>
        </w:tc>
        <w:tc>
          <w:tcPr>
            <w:tcW w:w="5742" w:type="dxa"/>
          </w:tcPr>
          <w:p w:rsidR="007A3DE2" w:rsidRPr="00FF3FF5" w:rsidRDefault="007A3DE2" w:rsidP="004900F2">
            <w:pPr>
              <w:rPr>
                <w:sz w:val="20"/>
                <w:szCs w:val="20"/>
              </w:rPr>
            </w:pPr>
            <w:r>
              <w:rPr>
                <w:sz w:val="20"/>
                <w:szCs w:val="20"/>
              </w:rPr>
              <w:t xml:space="preserve">Tham gia mỗi  </w:t>
            </w:r>
            <w:r w:rsidRPr="00FF3FF5">
              <w:rPr>
                <w:sz w:val="20"/>
                <w:szCs w:val="20"/>
              </w:rPr>
              <w:t>hoạt động phong trào (văn nghệ, thể thao..)</w:t>
            </w:r>
          </w:p>
        </w:tc>
        <w:tc>
          <w:tcPr>
            <w:tcW w:w="976" w:type="dxa"/>
          </w:tcPr>
          <w:p w:rsidR="007A3DE2" w:rsidRPr="00FF3FF5" w:rsidRDefault="007A3DE2" w:rsidP="004900F2">
            <w:pPr>
              <w:jc w:val="center"/>
              <w:rPr>
                <w:sz w:val="20"/>
                <w:szCs w:val="20"/>
              </w:rPr>
            </w:pPr>
            <w:r>
              <w:rPr>
                <w:sz w:val="20"/>
                <w:szCs w:val="20"/>
              </w:rPr>
              <w:t>+</w:t>
            </w:r>
            <w:r w:rsidRPr="00FF3FF5">
              <w:rPr>
                <w:sz w:val="20"/>
                <w:szCs w:val="20"/>
              </w:rPr>
              <w:t>5</w:t>
            </w:r>
          </w:p>
        </w:tc>
        <w:tc>
          <w:tcPr>
            <w:tcW w:w="814" w:type="dxa"/>
          </w:tcPr>
          <w:p w:rsidR="007A3DE2" w:rsidRPr="00FF3FF5" w:rsidRDefault="007A3DE2" w:rsidP="004900F2">
            <w:pPr>
              <w:jc w:val="center"/>
              <w:rPr>
                <w:sz w:val="20"/>
                <w:szCs w:val="20"/>
              </w:rPr>
            </w:pPr>
          </w:p>
        </w:tc>
        <w:tc>
          <w:tcPr>
            <w:tcW w:w="891" w:type="dxa"/>
          </w:tcPr>
          <w:p w:rsidR="007A3DE2" w:rsidRPr="00FF3FF5" w:rsidRDefault="007A3DE2" w:rsidP="004900F2">
            <w:pPr>
              <w:rPr>
                <w:sz w:val="20"/>
                <w:szCs w:val="20"/>
              </w:rPr>
            </w:pPr>
          </w:p>
        </w:tc>
        <w:tc>
          <w:tcPr>
            <w:tcW w:w="922" w:type="dxa"/>
          </w:tcPr>
          <w:p w:rsidR="007A3DE2" w:rsidRPr="00FF3FF5" w:rsidRDefault="007A3DE2" w:rsidP="004900F2">
            <w:pPr>
              <w:rPr>
                <w:sz w:val="20"/>
                <w:szCs w:val="20"/>
              </w:rPr>
            </w:pPr>
          </w:p>
        </w:tc>
      </w:tr>
      <w:tr w:rsidR="007A3DE2" w:rsidRPr="00FF3FF5" w:rsidTr="007A3DE2">
        <w:trPr>
          <w:jc w:val="center"/>
        </w:trPr>
        <w:tc>
          <w:tcPr>
            <w:tcW w:w="557" w:type="dxa"/>
          </w:tcPr>
          <w:p w:rsidR="007A3DE2" w:rsidRPr="00FF3FF5" w:rsidRDefault="007A3DE2" w:rsidP="004900F2">
            <w:pPr>
              <w:jc w:val="center"/>
              <w:rPr>
                <w:sz w:val="20"/>
                <w:szCs w:val="20"/>
              </w:rPr>
            </w:pPr>
            <w:r>
              <w:rPr>
                <w:sz w:val="20"/>
                <w:szCs w:val="20"/>
              </w:rPr>
              <w:t>2</w:t>
            </w:r>
          </w:p>
        </w:tc>
        <w:tc>
          <w:tcPr>
            <w:tcW w:w="5742" w:type="dxa"/>
          </w:tcPr>
          <w:p w:rsidR="007A3DE2" w:rsidRPr="00FF3FF5" w:rsidRDefault="007A3DE2" w:rsidP="004900F2">
            <w:pPr>
              <w:rPr>
                <w:sz w:val="20"/>
                <w:szCs w:val="20"/>
              </w:rPr>
            </w:pPr>
            <w:r>
              <w:rPr>
                <w:sz w:val="20"/>
                <w:szCs w:val="20"/>
              </w:rPr>
              <w:t xml:space="preserve">Tham gia mỗi chương trình </w:t>
            </w:r>
            <w:r w:rsidRPr="00FF3FF5">
              <w:rPr>
                <w:sz w:val="20"/>
                <w:szCs w:val="20"/>
              </w:rPr>
              <w:t>hội thảo chuyên đề do Đoàn, Hội, Khoa, Nhà trường tổ chức</w:t>
            </w:r>
          </w:p>
        </w:tc>
        <w:tc>
          <w:tcPr>
            <w:tcW w:w="976" w:type="dxa"/>
          </w:tcPr>
          <w:p w:rsidR="007A3DE2" w:rsidRPr="00FF3FF5" w:rsidRDefault="007A3DE2" w:rsidP="004900F2">
            <w:pPr>
              <w:jc w:val="center"/>
              <w:rPr>
                <w:sz w:val="20"/>
                <w:szCs w:val="20"/>
              </w:rPr>
            </w:pPr>
            <w:r>
              <w:rPr>
                <w:sz w:val="20"/>
                <w:szCs w:val="20"/>
              </w:rPr>
              <w:t>+</w:t>
            </w:r>
            <w:r w:rsidRPr="00FF3FF5">
              <w:rPr>
                <w:sz w:val="20"/>
                <w:szCs w:val="20"/>
              </w:rPr>
              <w:t>5</w:t>
            </w:r>
          </w:p>
        </w:tc>
        <w:tc>
          <w:tcPr>
            <w:tcW w:w="814" w:type="dxa"/>
          </w:tcPr>
          <w:p w:rsidR="007A3DE2" w:rsidRPr="00FF3FF5" w:rsidRDefault="007A3DE2" w:rsidP="004900F2">
            <w:pPr>
              <w:jc w:val="center"/>
              <w:rPr>
                <w:sz w:val="20"/>
                <w:szCs w:val="20"/>
              </w:rPr>
            </w:pPr>
          </w:p>
        </w:tc>
        <w:tc>
          <w:tcPr>
            <w:tcW w:w="891" w:type="dxa"/>
          </w:tcPr>
          <w:p w:rsidR="007A3DE2" w:rsidRPr="00FF3FF5" w:rsidRDefault="007A3DE2" w:rsidP="004900F2">
            <w:pPr>
              <w:rPr>
                <w:sz w:val="20"/>
                <w:szCs w:val="20"/>
              </w:rPr>
            </w:pPr>
          </w:p>
        </w:tc>
        <w:tc>
          <w:tcPr>
            <w:tcW w:w="922" w:type="dxa"/>
          </w:tcPr>
          <w:p w:rsidR="007A3DE2" w:rsidRPr="00FF3FF5" w:rsidRDefault="007A3DE2" w:rsidP="004900F2">
            <w:pPr>
              <w:rPr>
                <w:sz w:val="20"/>
                <w:szCs w:val="20"/>
              </w:rPr>
            </w:pPr>
          </w:p>
        </w:tc>
      </w:tr>
      <w:tr w:rsidR="007A3DE2" w:rsidRPr="00FF3FF5" w:rsidTr="007A3DE2">
        <w:trPr>
          <w:jc w:val="center"/>
        </w:trPr>
        <w:tc>
          <w:tcPr>
            <w:tcW w:w="557" w:type="dxa"/>
          </w:tcPr>
          <w:p w:rsidR="007A3DE2" w:rsidRPr="00FF3FF5" w:rsidRDefault="007A3DE2" w:rsidP="004900F2">
            <w:pPr>
              <w:jc w:val="center"/>
              <w:rPr>
                <w:sz w:val="20"/>
                <w:szCs w:val="20"/>
              </w:rPr>
            </w:pPr>
            <w:r>
              <w:rPr>
                <w:sz w:val="20"/>
                <w:szCs w:val="20"/>
              </w:rPr>
              <w:t>3</w:t>
            </w:r>
          </w:p>
        </w:tc>
        <w:tc>
          <w:tcPr>
            <w:tcW w:w="5742" w:type="dxa"/>
          </w:tcPr>
          <w:p w:rsidR="007A3DE2" w:rsidRPr="00FF3FF5" w:rsidRDefault="007A3DE2" w:rsidP="004900F2">
            <w:pPr>
              <w:rPr>
                <w:sz w:val="20"/>
                <w:szCs w:val="20"/>
              </w:rPr>
            </w:pPr>
            <w:r>
              <w:rPr>
                <w:sz w:val="20"/>
                <w:szCs w:val="20"/>
              </w:rPr>
              <w:t xml:space="preserve">Tham gia mỗi </w:t>
            </w:r>
            <w:r w:rsidRPr="00FF3FF5">
              <w:rPr>
                <w:sz w:val="20"/>
                <w:szCs w:val="20"/>
              </w:rPr>
              <w:t xml:space="preserve"> hoạt động tình nguyện</w:t>
            </w:r>
            <w:r>
              <w:rPr>
                <w:sz w:val="20"/>
                <w:szCs w:val="20"/>
              </w:rPr>
              <w:t xml:space="preserve"> (hiến máu, mùa hè xanh, Tiếp sức mùa thi, chủ nhật xanh, thứ bảy tình nguyện…)</w:t>
            </w:r>
          </w:p>
        </w:tc>
        <w:tc>
          <w:tcPr>
            <w:tcW w:w="976" w:type="dxa"/>
          </w:tcPr>
          <w:p w:rsidR="007A3DE2" w:rsidRPr="00FF3FF5" w:rsidRDefault="007A3DE2" w:rsidP="004900F2">
            <w:pPr>
              <w:jc w:val="center"/>
              <w:rPr>
                <w:sz w:val="20"/>
                <w:szCs w:val="20"/>
              </w:rPr>
            </w:pPr>
            <w:r>
              <w:rPr>
                <w:sz w:val="20"/>
                <w:szCs w:val="20"/>
              </w:rPr>
              <w:t>+</w:t>
            </w:r>
            <w:r w:rsidRPr="00FF3FF5">
              <w:rPr>
                <w:sz w:val="20"/>
                <w:szCs w:val="20"/>
              </w:rPr>
              <w:t>10</w:t>
            </w:r>
          </w:p>
        </w:tc>
        <w:tc>
          <w:tcPr>
            <w:tcW w:w="814" w:type="dxa"/>
          </w:tcPr>
          <w:p w:rsidR="007A3DE2" w:rsidRPr="00FF3FF5" w:rsidRDefault="007A3DE2" w:rsidP="004900F2">
            <w:pPr>
              <w:jc w:val="center"/>
              <w:rPr>
                <w:sz w:val="20"/>
                <w:szCs w:val="20"/>
              </w:rPr>
            </w:pPr>
          </w:p>
        </w:tc>
        <w:tc>
          <w:tcPr>
            <w:tcW w:w="891" w:type="dxa"/>
          </w:tcPr>
          <w:p w:rsidR="007A3DE2" w:rsidRPr="00FF3FF5" w:rsidRDefault="007A3DE2" w:rsidP="004900F2">
            <w:pPr>
              <w:rPr>
                <w:sz w:val="20"/>
                <w:szCs w:val="20"/>
              </w:rPr>
            </w:pPr>
          </w:p>
        </w:tc>
        <w:tc>
          <w:tcPr>
            <w:tcW w:w="922" w:type="dxa"/>
          </w:tcPr>
          <w:p w:rsidR="007A3DE2" w:rsidRPr="00FF3FF5" w:rsidRDefault="007A3DE2" w:rsidP="004900F2">
            <w:pPr>
              <w:rPr>
                <w:sz w:val="20"/>
                <w:szCs w:val="20"/>
              </w:rPr>
            </w:pPr>
          </w:p>
        </w:tc>
      </w:tr>
      <w:tr w:rsidR="007A3DE2" w:rsidRPr="00FF3FF5" w:rsidTr="007A3DE2">
        <w:trPr>
          <w:jc w:val="center"/>
        </w:trPr>
        <w:tc>
          <w:tcPr>
            <w:tcW w:w="557" w:type="dxa"/>
            <w:shd w:val="clear" w:color="auto" w:fill="DAEEF3"/>
          </w:tcPr>
          <w:p w:rsidR="007A3DE2" w:rsidRPr="00FF3FF5" w:rsidRDefault="007A3DE2" w:rsidP="004900F2">
            <w:pPr>
              <w:jc w:val="center"/>
              <w:rPr>
                <w:b/>
              </w:rPr>
            </w:pPr>
            <w:r w:rsidRPr="00FF3FF5">
              <w:rPr>
                <w:b/>
              </w:rPr>
              <w:t>D</w:t>
            </w:r>
          </w:p>
        </w:tc>
        <w:tc>
          <w:tcPr>
            <w:tcW w:w="5742" w:type="dxa"/>
            <w:shd w:val="clear" w:color="auto" w:fill="DAEEF3"/>
          </w:tcPr>
          <w:p w:rsidR="007A3DE2" w:rsidRPr="00FF3FF5" w:rsidRDefault="007A3DE2" w:rsidP="004900F2">
            <w:pPr>
              <w:rPr>
                <w:b/>
              </w:rPr>
            </w:pPr>
            <w:r w:rsidRPr="00FF3FF5">
              <w:rPr>
                <w:b/>
              </w:rPr>
              <w:t>Đánh giá phẩm chất</w:t>
            </w:r>
            <w:r>
              <w:rPr>
                <w:b/>
              </w:rPr>
              <w:t xml:space="preserve"> công dân</w:t>
            </w:r>
          </w:p>
        </w:tc>
        <w:tc>
          <w:tcPr>
            <w:tcW w:w="976" w:type="dxa"/>
            <w:shd w:val="clear" w:color="auto" w:fill="DAEEF3"/>
          </w:tcPr>
          <w:p w:rsidR="007A3DE2" w:rsidRPr="00FF3FF5" w:rsidRDefault="007A3DE2" w:rsidP="004900F2">
            <w:pPr>
              <w:jc w:val="center"/>
              <w:rPr>
                <w:b/>
              </w:rPr>
            </w:pPr>
            <w:r>
              <w:rPr>
                <w:b/>
              </w:rPr>
              <w:t>10</w:t>
            </w:r>
          </w:p>
        </w:tc>
        <w:tc>
          <w:tcPr>
            <w:tcW w:w="2627" w:type="dxa"/>
            <w:gridSpan w:val="3"/>
            <w:shd w:val="clear" w:color="auto" w:fill="DAEEF3"/>
          </w:tcPr>
          <w:p w:rsidR="007A3DE2" w:rsidRPr="00FF3FF5" w:rsidRDefault="007A3DE2" w:rsidP="004900F2">
            <w:pPr>
              <w:jc w:val="center"/>
              <w:rPr>
                <w:b/>
              </w:rPr>
            </w:pPr>
            <w:r>
              <w:rPr>
                <w:b/>
                <w:sz w:val="20"/>
                <w:szCs w:val="20"/>
              </w:rPr>
              <w:t>Tối đa không quá 10</w:t>
            </w:r>
          </w:p>
        </w:tc>
      </w:tr>
      <w:tr w:rsidR="007A3DE2" w:rsidRPr="00D730A8" w:rsidTr="007A3DE2">
        <w:trPr>
          <w:jc w:val="center"/>
        </w:trPr>
        <w:tc>
          <w:tcPr>
            <w:tcW w:w="557" w:type="dxa"/>
          </w:tcPr>
          <w:p w:rsidR="007A3DE2" w:rsidRDefault="007A3DE2" w:rsidP="004900F2">
            <w:pPr>
              <w:jc w:val="center"/>
            </w:pPr>
            <w:r>
              <w:t>1</w:t>
            </w:r>
          </w:p>
        </w:tc>
        <w:tc>
          <w:tcPr>
            <w:tcW w:w="5742" w:type="dxa"/>
          </w:tcPr>
          <w:p w:rsidR="007A3DE2" w:rsidRDefault="007A3DE2" w:rsidP="004900F2">
            <w:r>
              <w:t>Chấp hành tốt các chủ trương của Đảng, chính sách, pháp luật của Nhà nước; Tham gia các hoạt động công tác xã hội và giữ gìn an ninh, chính trị, trật tự an toàn xã hội.</w:t>
            </w:r>
          </w:p>
        </w:tc>
        <w:tc>
          <w:tcPr>
            <w:tcW w:w="976" w:type="dxa"/>
          </w:tcPr>
          <w:p w:rsidR="007A3DE2" w:rsidRDefault="007A3DE2" w:rsidP="004900F2">
            <w:pPr>
              <w:jc w:val="center"/>
            </w:pPr>
            <w:r>
              <w:t>+5</w:t>
            </w:r>
          </w:p>
        </w:tc>
        <w:tc>
          <w:tcPr>
            <w:tcW w:w="814" w:type="dxa"/>
          </w:tcPr>
          <w:p w:rsidR="007A3DE2" w:rsidRPr="00D730A8" w:rsidRDefault="007A3DE2" w:rsidP="004900F2">
            <w:pPr>
              <w:jc w:val="center"/>
            </w:pPr>
          </w:p>
        </w:tc>
        <w:tc>
          <w:tcPr>
            <w:tcW w:w="891" w:type="dxa"/>
          </w:tcPr>
          <w:p w:rsidR="007A3DE2" w:rsidRPr="00D730A8" w:rsidRDefault="007A3DE2" w:rsidP="004900F2"/>
        </w:tc>
        <w:tc>
          <w:tcPr>
            <w:tcW w:w="922" w:type="dxa"/>
          </w:tcPr>
          <w:p w:rsidR="007A3DE2" w:rsidRPr="00D730A8" w:rsidRDefault="007A3DE2" w:rsidP="004900F2"/>
        </w:tc>
      </w:tr>
      <w:tr w:rsidR="007A3DE2" w:rsidRPr="00D730A8" w:rsidTr="007A3DE2">
        <w:trPr>
          <w:jc w:val="center"/>
        </w:trPr>
        <w:tc>
          <w:tcPr>
            <w:tcW w:w="557" w:type="dxa"/>
          </w:tcPr>
          <w:p w:rsidR="007A3DE2" w:rsidRDefault="007A3DE2" w:rsidP="004900F2">
            <w:pPr>
              <w:jc w:val="center"/>
            </w:pPr>
            <w:r>
              <w:t>3</w:t>
            </w:r>
          </w:p>
        </w:tc>
        <w:tc>
          <w:tcPr>
            <w:tcW w:w="5742" w:type="dxa"/>
          </w:tcPr>
          <w:p w:rsidR="007A3DE2" w:rsidRDefault="007A3DE2" w:rsidP="004900F2">
            <w:r>
              <w:t>Có lối sống lành mạnh, có mối quan hệ tốt với bạn bè, thầy cô và tích cực tham gia các đợt phát động, vận động hỗ trợ, cứu trợ đồng bào gặp khó khăn, hoạn nạn</w:t>
            </w:r>
          </w:p>
        </w:tc>
        <w:tc>
          <w:tcPr>
            <w:tcW w:w="976" w:type="dxa"/>
          </w:tcPr>
          <w:p w:rsidR="007A3DE2" w:rsidRDefault="007A3DE2" w:rsidP="004900F2">
            <w:pPr>
              <w:jc w:val="center"/>
            </w:pPr>
            <w:r>
              <w:t>+5</w:t>
            </w:r>
          </w:p>
        </w:tc>
        <w:tc>
          <w:tcPr>
            <w:tcW w:w="814" w:type="dxa"/>
          </w:tcPr>
          <w:p w:rsidR="007A3DE2" w:rsidRPr="00D730A8" w:rsidRDefault="007A3DE2" w:rsidP="004900F2">
            <w:pPr>
              <w:jc w:val="center"/>
            </w:pPr>
          </w:p>
        </w:tc>
        <w:tc>
          <w:tcPr>
            <w:tcW w:w="891" w:type="dxa"/>
          </w:tcPr>
          <w:p w:rsidR="007A3DE2" w:rsidRPr="00D730A8" w:rsidRDefault="007A3DE2" w:rsidP="004900F2"/>
        </w:tc>
        <w:tc>
          <w:tcPr>
            <w:tcW w:w="922" w:type="dxa"/>
          </w:tcPr>
          <w:p w:rsidR="007A3DE2" w:rsidRPr="00D730A8" w:rsidRDefault="007A3DE2" w:rsidP="004900F2"/>
        </w:tc>
      </w:tr>
      <w:tr w:rsidR="007A3DE2" w:rsidRPr="00CE7154" w:rsidTr="007A3DE2">
        <w:trPr>
          <w:jc w:val="center"/>
        </w:trPr>
        <w:tc>
          <w:tcPr>
            <w:tcW w:w="557" w:type="dxa"/>
            <w:shd w:val="clear" w:color="auto" w:fill="DAEEF3"/>
          </w:tcPr>
          <w:p w:rsidR="007A3DE2" w:rsidRPr="00CE7154" w:rsidRDefault="007A3DE2" w:rsidP="004900F2">
            <w:pPr>
              <w:jc w:val="center"/>
              <w:rPr>
                <w:b/>
              </w:rPr>
            </w:pPr>
            <w:r w:rsidRPr="00CE7154">
              <w:rPr>
                <w:b/>
              </w:rPr>
              <w:t>E</w:t>
            </w:r>
          </w:p>
        </w:tc>
        <w:tc>
          <w:tcPr>
            <w:tcW w:w="5742" w:type="dxa"/>
            <w:shd w:val="clear" w:color="auto" w:fill="DAEEF3"/>
          </w:tcPr>
          <w:p w:rsidR="007A3DE2" w:rsidRPr="00CE7154" w:rsidRDefault="007A3DE2" w:rsidP="004900F2">
            <w:pPr>
              <w:rPr>
                <w:b/>
              </w:rPr>
            </w:pPr>
            <w:r w:rsidRPr="00CE7154">
              <w:rPr>
                <w:b/>
              </w:rPr>
              <w:t>Đánh giá về ý thức và kết quả tham gia các công tác đoàn thể (hoàn thành nhiệm vụ được giao)</w:t>
            </w:r>
            <w:r>
              <w:rPr>
                <w:b/>
              </w:rPr>
              <w:t xml:space="preserve"> </w:t>
            </w:r>
          </w:p>
        </w:tc>
        <w:tc>
          <w:tcPr>
            <w:tcW w:w="976" w:type="dxa"/>
            <w:shd w:val="clear" w:color="auto" w:fill="DAEEF3"/>
            <w:vAlign w:val="center"/>
          </w:tcPr>
          <w:p w:rsidR="007A3DE2" w:rsidRPr="00CE7154" w:rsidRDefault="007A3DE2" w:rsidP="004900F2">
            <w:pPr>
              <w:jc w:val="center"/>
              <w:rPr>
                <w:b/>
              </w:rPr>
            </w:pPr>
            <w:r w:rsidRPr="00CE7154">
              <w:rPr>
                <w:b/>
              </w:rPr>
              <w:t>10</w:t>
            </w:r>
          </w:p>
        </w:tc>
        <w:tc>
          <w:tcPr>
            <w:tcW w:w="2627" w:type="dxa"/>
            <w:gridSpan w:val="3"/>
            <w:shd w:val="clear" w:color="auto" w:fill="DAEEF3"/>
            <w:vAlign w:val="center"/>
          </w:tcPr>
          <w:p w:rsidR="007A3DE2" w:rsidRPr="00CE7154" w:rsidRDefault="007A3DE2" w:rsidP="004900F2">
            <w:pPr>
              <w:jc w:val="center"/>
              <w:rPr>
                <w:b/>
              </w:rPr>
            </w:pPr>
            <w:r>
              <w:rPr>
                <w:b/>
                <w:sz w:val="20"/>
                <w:szCs w:val="20"/>
              </w:rPr>
              <w:t>Tối đa không quá 10</w:t>
            </w:r>
          </w:p>
        </w:tc>
      </w:tr>
      <w:tr w:rsidR="007A3DE2" w:rsidRPr="00D730A8" w:rsidTr="007A3DE2">
        <w:trPr>
          <w:jc w:val="center"/>
        </w:trPr>
        <w:tc>
          <w:tcPr>
            <w:tcW w:w="557" w:type="dxa"/>
          </w:tcPr>
          <w:p w:rsidR="007A3DE2" w:rsidRDefault="007A3DE2" w:rsidP="004900F2">
            <w:pPr>
              <w:jc w:val="center"/>
            </w:pPr>
            <w:r>
              <w:t>1</w:t>
            </w:r>
          </w:p>
        </w:tc>
        <w:tc>
          <w:tcPr>
            <w:tcW w:w="5742" w:type="dxa"/>
          </w:tcPr>
          <w:p w:rsidR="007A3DE2" w:rsidRPr="00656C1F" w:rsidRDefault="007A3DE2" w:rsidP="004900F2">
            <w:r>
              <w:t>H</w:t>
            </w:r>
            <w:r w:rsidRPr="00656C1F">
              <w:t>ọc sinh, sinh viên được phân công quản lý lớp, các tổ chức Đảng, Đoàn thanh niên, Hội sinh viên và các tổ chức khác trong nhà trường</w:t>
            </w:r>
          </w:p>
        </w:tc>
        <w:tc>
          <w:tcPr>
            <w:tcW w:w="976" w:type="dxa"/>
          </w:tcPr>
          <w:p w:rsidR="007A3DE2" w:rsidRDefault="007A3DE2" w:rsidP="004900F2">
            <w:pPr>
              <w:jc w:val="center"/>
            </w:pPr>
            <w:r>
              <w:t>+10</w:t>
            </w:r>
          </w:p>
        </w:tc>
        <w:tc>
          <w:tcPr>
            <w:tcW w:w="814" w:type="dxa"/>
          </w:tcPr>
          <w:p w:rsidR="007A3DE2" w:rsidRPr="00D730A8" w:rsidRDefault="007A3DE2" w:rsidP="004900F2">
            <w:pPr>
              <w:jc w:val="center"/>
            </w:pPr>
          </w:p>
        </w:tc>
        <w:tc>
          <w:tcPr>
            <w:tcW w:w="891" w:type="dxa"/>
          </w:tcPr>
          <w:p w:rsidR="007A3DE2" w:rsidRPr="00D730A8" w:rsidRDefault="007A3DE2" w:rsidP="004900F2"/>
        </w:tc>
        <w:tc>
          <w:tcPr>
            <w:tcW w:w="922" w:type="dxa"/>
          </w:tcPr>
          <w:p w:rsidR="007A3DE2" w:rsidRPr="00D730A8" w:rsidRDefault="007A3DE2" w:rsidP="004900F2"/>
        </w:tc>
      </w:tr>
      <w:tr w:rsidR="007A3DE2" w:rsidRPr="00D730A8" w:rsidTr="007A3DE2">
        <w:trPr>
          <w:jc w:val="center"/>
        </w:trPr>
        <w:tc>
          <w:tcPr>
            <w:tcW w:w="557" w:type="dxa"/>
          </w:tcPr>
          <w:p w:rsidR="007A3DE2" w:rsidRDefault="007A3DE2" w:rsidP="004900F2">
            <w:pPr>
              <w:jc w:val="center"/>
            </w:pPr>
            <w:r>
              <w:t>2</w:t>
            </w:r>
          </w:p>
        </w:tc>
        <w:tc>
          <w:tcPr>
            <w:tcW w:w="5742" w:type="dxa"/>
          </w:tcPr>
          <w:p w:rsidR="007A3DE2" w:rsidRDefault="007A3DE2" w:rsidP="004900F2">
            <w:r>
              <w:t>Học sinh, sinh viên là thành viên tích cực của lớp, có ý thức xây dựng lớp, tham gia đầy đủ các buổi sinh hoạt chủ nhiệm, sinh hoạt do lớp tổ chức</w:t>
            </w:r>
          </w:p>
          <w:p w:rsidR="007A3DE2" w:rsidRPr="00FC3F91" w:rsidRDefault="007A3DE2" w:rsidP="004900F2">
            <w:pPr>
              <w:rPr>
                <w:i/>
              </w:rPr>
            </w:pPr>
            <w:r w:rsidRPr="00FC3F91">
              <w:rPr>
                <w:i/>
              </w:rPr>
              <w:t>*điểm này do BCS lớp và GVCN chấm.</w:t>
            </w:r>
          </w:p>
        </w:tc>
        <w:tc>
          <w:tcPr>
            <w:tcW w:w="976" w:type="dxa"/>
          </w:tcPr>
          <w:p w:rsidR="007A3DE2" w:rsidRDefault="007A3DE2" w:rsidP="004900F2">
            <w:pPr>
              <w:jc w:val="center"/>
            </w:pPr>
            <w:r>
              <w:t>+5</w:t>
            </w:r>
          </w:p>
        </w:tc>
        <w:tc>
          <w:tcPr>
            <w:tcW w:w="814" w:type="dxa"/>
          </w:tcPr>
          <w:p w:rsidR="007A3DE2" w:rsidRPr="00D730A8" w:rsidRDefault="007A3DE2" w:rsidP="004900F2">
            <w:pPr>
              <w:jc w:val="center"/>
            </w:pPr>
          </w:p>
        </w:tc>
        <w:tc>
          <w:tcPr>
            <w:tcW w:w="891" w:type="dxa"/>
          </w:tcPr>
          <w:p w:rsidR="007A3DE2" w:rsidRPr="00D730A8" w:rsidRDefault="007A3DE2" w:rsidP="004900F2"/>
        </w:tc>
        <w:tc>
          <w:tcPr>
            <w:tcW w:w="922" w:type="dxa"/>
          </w:tcPr>
          <w:p w:rsidR="007A3DE2" w:rsidRPr="00D730A8" w:rsidRDefault="007A3DE2" w:rsidP="004900F2"/>
        </w:tc>
      </w:tr>
      <w:tr w:rsidR="007A3DE2" w:rsidRPr="00515B7D" w:rsidTr="007A3DE2">
        <w:trPr>
          <w:jc w:val="center"/>
        </w:trPr>
        <w:tc>
          <w:tcPr>
            <w:tcW w:w="6299" w:type="dxa"/>
            <w:gridSpan w:val="2"/>
            <w:shd w:val="clear" w:color="auto" w:fill="auto"/>
          </w:tcPr>
          <w:p w:rsidR="007A3DE2" w:rsidRPr="00515B7D" w:rsidRDefault="007A3DE2" w:rsidP="004900F2">
            <w:pPr>
              <w:jc w:val="right"/>
              <w:rPr>
                <w:b/>
              </w:rPr>
            </w:pPr>
            <w:r w:rsidRPr="00515B7D">
              <w:rPr>
                <w:b/>
              </w:rPr>
              <w:t>TỔNG ĐIỂM</w:t>
            </w:r>
          </w:p>
        </w:tc>
        <w:tc>
          <w:tcPr>
            <w:tcW w:w="976" w:type="dxa"/>
            <w:shd w:val="clear" w:color="auto" w:fill="auto"/>
          </w:tcPr>
          <w:p w:rsidR="007A3DE2" w:rsidRPr="00515B7D" w:rsidRDefault="007A3DE2" w:rsidP="004900F2">
            <w:pPr>
              <w:jc w:val="center"/>
              <w:rPr>
                <w:b/>
              </w:rPr>
            </w:pPr>
            <w:r>
              <w:rPr>
                <w:b/>
              </w:rPr>
              <w:t>100</w:t>
            </w:r>
          </w:p>
        </w:tc>
        <w:tc>
          <w:tcPr>
            <w:tcW w:w="814" w:type="dxa"/>
            <w:shd w:val="clear" w:color="auto" w:fill="auto"/>
          </w:tcPr>
          <w:p w:rsidR="007A3DE2" w:rsidRPr="00515B7D" w:rsidRDefault="007A3DE2" w:rsidP="004900F2">
            <w:pPr>
              <w:jc w:val="center"/>
              <w:rPr>
                <w:b/>
              </w:rPr>
            </w:pPr>
          </w:p>
        </w:tc>
        <w:tc>
          <w:tcPr>
            <w:tcW w:w="891" w:type="dxa"/>
            <w:shd w:val="clear" w:color="auto" w:fill="auto"/>
          </w:tcPr>
          <w:p w:rsidR="007A3DE2" w:rsidRPr="00515B7D" w:rsidRDefault="007A3DE2" w:rsidP="004900F2">
            <w:pPr>
              <w:rPr>
                <w:b/>
              </w:rPr>
            </w:pPr>
          </w:p>
        </w:tc>
        <w:tc>
          <w:tcPr>
            <w:tcW w:w="922" w:type="dxa"/>
            <w:shd w:val="clear" w:color="auto" w:fill="auto"/>
          </w:tcPr>
          <w:p w:rsidR="007A3DE2" w:rsidRPr="00515B7D" w:rsidRDefault="007A3DE2" w:rsidP="004900F2">
            <w:pPr>
              <w:rPr>
                <w:b/>
              </w:rPr>
            </w:pPr>
          </w:p>
        </w:tc>
      </w:tr>
    </w:tbl>
    <w:p w:rsidR="00274181" w:rsidRDefault="00274181">
      <w:pPr>
        <w:rPr>
          <w:lang w:val="nl-NL"/>
        </w:rPr>
      </w:pPr>
    </w:p>
    <w:p w:rsidR="004900F2" w:rsidRDefault="004900F2" w:rsidP="00274181">
      <w:pPr>
        <w:tabs>
          <w:tab w:val="left" w:pos="2040"/>
          <w:tab w:val="center" w:pos="4986"/>
        </w:tabs>
        <w:jc w:val="center"/>
        <w:rPr>
          <w:b/>
          <w:lang w:val="nl-NL"/>
        </w:rPr>
      </w:pPr>
    </w:p>
    <w:p w:rsidR="004900F2" w:rsidRDefault="004900F2" w:rsidP="00274181">
      <w:pPr>
        <w:tabs>
          <w:tab w:val="left" w:pos="2040"/>
          <w:tab w:val="center" w:pos="4986"/>
        </w:tabs>
        <w:jc w:val="center"/>
        <w:rPr>
          <w:b/>
          <w:lang w:val="nl-NL"/>
        </w:rPr>
      </w:pPr>
    </w:p>
    <w:p w:rsidR="004900F2" w:rsidRDefault="004900F2" w:rsidP="00274181">
      <w:pPr>
        <w:tabs>
          <w:tab w:val="left" w:pos="2040"/>
          <w:tab w:val="center" w:pos="4986"/>
        </w:tabs>
        <w:jc w:val="center"/>
        <w:rPr>
          <w:b/>
          <w:lang w:val="nl-NL"/>
        </w:rPr>
      </w:pPr>
    </w:p>
    <w:p w:rsidR="004900F2" w:rsidRDefault="004900F2" w:rsidP="00274181">
      <w:pPr>
        <w:tabs>
          <w:tab w:val="left" w:pos="2040"/>
          <w:tab w:val="center" w:pos="4986"/>
        </w:tabs>
        <w:jc w:val="center"/>
        <w:rPr>
          <w:b/>
          <w:lang w:val="nl-NL"/>
        </w:rPr>
      </w:pPr>
    </w:p>
    <w:p w:rsidR="00274181" w:rsidRPr="00CF0759" w:rsidRDefault="00274181" w:rsidP="00274181">
      <w:pPr>
        <w:tabs>
          <w:tab w:val="left" w:pos="2040"/>
          <w:tab w:val="center" w:pos="4986"/>
        </w:tabs>
        <w:jc w:val="center"/>
        <w:rPr>
          <w:i/>
          <w:lang w:val="nl-NL"/>
        </w:rPr>
      </w:pPr>
      <w:r w:rsidRPr="00CF0759">
        <w:rPr>
          <w:b/>
          <w:lang w:val="nl-NL"/>
        </w:rPr>
        <w:lastRenderedPageBreak/>
        <w:t xml:space="preserve">TỔNG HỢP KẾT QUẢ RÈN LUYỆN </w:t>
      </w:r>
      <w:r w:rsidRPr="00CF0759">
        <w:rPr>
          <w:b/>
          <w:i/>
          <w:lang w:val="nl-NL"/>
        </w:rPr>
        <w:t>(kết quả sau khi thông qua bình xét tại tập thể lớp)</w:t>
      </w:r>
    </w:p>
    <w:p w:rsidR="00274181" w:rsidRPr="00CF0759" w:rsidRDefault="00274181" w:rsidP="00274181">
      <w:pPr>
        <w:rPr>
          <w:lang w:val="nl-NL"/>
        </w:rPr>
      </w:pPr>
      <w:r w:rsidRPr="00CF0759">
        <w:rPr>
          <w:b/>
          <w:lang w:val="nl-NL"/>
        </w:rPr>
        <w:t xml:space="preserve">              LỚP: </w:t>
      </w:r>
      <w:r w:rsidRPr="00CF0759">
        <w:rPr>
          <w:lang w:val="nl-NL"/>
        </w:rPr>
        <w:t>..................................</w:t>
      </w:r>
      <w:r w:rsidRPr="00CF0759">
        <w:rPr>
          <w:b/>
          <w:lang w:val="nl-NL"/>
        </w:rPr>
        <w:t xml:space="preserve"> HỌC KỲ: </w:t>
      </w:r>
      <w:r w:rsidRPr="00CF0759">
        <w:rPr>
          <w:lang w:val="nl-NL"/>
        </w:rPr>
        <w:t xml:space="preserve">.................. </w:t>
      </w:r>
      <w:r w:rsidRPr="00CF0759">
        <w:rPr>
          <w:b/>
          <w:lang w:val="nl-NL"/>
        </w:rPr>
        <w:t xml:space="preserve">NĂM THỨ: </w:t>
      </w:r>
      <w:r w:rsidRPr="00CF0759">
        <w:rPr>
          <w:lang w:val="nl-NL"/>
        </w:rPr>
        <w:t>...................</w:t>
      </w:r>
    </w:p>
    <w:p w:rsidR="00274181" w:rsidRPr="00CF0759" w:rsidRDefault="00274181" w:rsidP="00274181">
      <w:pPr>
        <w:rPr>
          <w:sz w:val="12"/>
          <w:szCs w:val="12"/>
          <w:lang w:val="nl-NL"/>
        </w:rPr>
      </w:pPr>
    </w:p>
    <w:tbl>
      <w:tblPr>
        <w:tblW w:w="10360"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431"/>
        <w:gridCol w:w="748"/>
        <w:gridCol w:w="748"/>
        <w:gridCol w:w="767"/>
        <w:gridCol w:w="748"/>
        <w:gridCol w:w="729"/>
        <w:gridCol w:w="917"/>
        <w:gridCol w:w="992"/>
        <w:gridCol w:w="1650"/>
      </w:tblGrid>
      <w:tr w:rsidR="00274181" w:rsidRPr="00CF0759" w:rsidTr="00274181">
        <w:tc>
          <w:tcPr>
            <w:tcW w:w="630" w:type="dxa"/>
            <w:vMerge w:val="restart"/>
            <w:shd w:val="clear" w:color="auto" w:fill="auto"/>
            <w:vAlign w:val="center"/>
          </w:tcPr>
          <w:p w:rsidR="00274181" w:rsidRPr="00CF0759" w:rsidRDefault="00274181" w:rsidP="004900F2">
            <w:pPr>
              <w:jc w:val="center"/>
              <w:rPr>
                <w:sz w:val="26"/>
                <w:szCs w:val="26"/>
                <w:lang w:val="nl-NL"/>
              </w:rPr>
            </w:pPr>
            <w:r w:rsidRPr="00CF0759">
              <w:rPr>
                <w:sz w:val="26"/>
                <w:szCs w:val="26"/>
                <w:lang w:val="nl-NL"/>
              </w:rPr>
              <w:t>TT</w:t>
            </w:r>
          </w:p>
        </w:tc>
        <w:tc>
          <w:tcPr>
            <w:tcW w:w="2431" w:type="dxa"/>
            <w:vMerge w:val="restart"/>
            <w:shd w:val="clear" w:color="auto" w:fill="auto"/>
            <w:vAlign w:val="center"/>
          </w:tcPr>
          <w:p w:rsidR="00274181" w:rsidRPr="00CF0759" w:rsidRDefault="00274181" w:rsidP="004900F2">
            <w:pPr>
              <w:jc w:val="center"/>
              <w:rPr>
                <w:sz w:val="26"/>
                <w:szCs w:val="26"/>
                <w:lang w:val="nl-NL"/>
              </w:rPr>
            </w:pPr>
            <w:r w:rsidRPr="00CF0759">
              <w:rPr>
                <w:sz w:val="26"/>
                <w:szCs w:val="26"/>
                <w:lang w:val="nl-NL"/>
              </w:rPr>
              <w:t>HỌ VÀ TÊN</w:t>
            </w:r>
          </w:p>
        </w:tc>
        <w:tc>
          <w:tcPr>
            <w:tcW w:w="7299" w:type="dxa"/>
            <w:gridSpan w:val="8"/>
          </w:tcPr>
          <w:p w:rsidR="00274181" w:rsidRPr="00CF0759" w:rsidRDefault="00274181" w:rsidP="004900F2">
            <w:pPr>
              <w:jc w:val="center"/>
              <w:rPr>
                <w:sz w:val="26"/>
                <w:szCs w:val="26"/>
                <w:lang w:val="nl-NL"/>
              </w:rPr>
            </w:pPr>
            <w:r w:rsidRPr="00CF0759">
              <w:rPr>
                <w:b/>
                <w:sz w:val="26"/>
                <w:szCs w:val="26"/>
                <w:lang w:val="nl-NL"/>
              </w:rPr>
              <w:t>Đánh giá điểm rèn luyện theo các nội dung cụ thể</w:t>
            </w:r>
            <w:r>
              <w:rPr>
                <w:b/>
                <w:sz w:val="26"/>
                <w:szCs w:val="26"/>
                <w:lang w:val="nl-NL"/>
              </w:rPr>
              <w:t xml:space="preserve">  </w:t>
            </w:r>
          </w:p>
        </w:tc>
      </w:tr>
      <w:tr w:rsidR="00274181" w:rsidRPr="00CF0759" w:rsidTr="00274181">
        <w:tc>
          <w:tcPr>
            <w:tcW w:w="630" w:type="dxa"/>
            <w:vMerge/>
            <w:shd w:val="clear" w:color="auto" w:fill="auto"/>
            <w:vAlign w:val="center"/>
          </w:tcPr>
          <w:p w:rsidR="00274181" w:rsidRPr="00CF0759" w:rsidRDefault="00274181" w:rsidP="004900F2">
            <w:pPr>
              <w:jc w:val="center"/>
              <w:rPr>
                <w:sz w:val="26"/>
                <w:szCs w:val="26"/>
                <w:lang w:val="nl-NL"/>
              </w:rPr>
            </w:pPr>
          </w:p>
        </w:tc>
        <w:tc>
          <w:tcPr>
            <w:tcW w:w="2431" w:type="dxa"/>
            <w:vMerge/>
            <w:shd w:val="clear" w:color="auto" w:fill="auto"/>
            <w:vAlign w:val="center"/>
          </w:tcPr>
          <w:p w:rsidR="00274181" w:rsidRPr="00CF0759" w:rsidRDefault="00274181" w:rsidP="004900F2">
            <w:pPr>
              <w:jc w:val="center"/>
              <w:rPr>
                <w:sz w:val="26"/>
                <w:szCs w:val="26"/>
                <w:lang w:val="nl-NL"/>
              </w:rPr>
            </w:pPr>
          </w:p>
        </w:tc>
        <w:tc>
          <w:tcPr>
            <w:tcW w:w="748" w:type="dxa"/>
            <w:vAlign w:val="center"/>
          </w:tcPr>
          <w:p w:rsidR="00274181" w:rsidRPr="00CF0759" w:rsidRDefault="00274181" w:rsidP="004900F2">
            <w:pPr>
              <w:jc w:val="center"/>
              <w:rPr>
                <w:sz w:val="22"/>
                <w:szCs w:val="22"/>
                <w:lang w:val="nl-NL"/>
              </w:rPr>
            </w:pPr>
            <w:r w:rsidRPr="00CF0759">
              <w:rPr>
                <w:sz w:val="22"/>
                <w:szCs w:val="22"/>
                <w:lang w:val="nl-NL"/>
              </w:rPr>
              <w:t>ND1</w:t>
            </w:r>
          </w:p>
        </w:tc>
        <w:tc>
          <w:tcPr>
            <w:tcW w:w="748" w:type="dxa"/>
            <w:shd w:val="clear" w:color="auto" w:fill="auto"/>
            <w:vAlign w:val="center"/>
          </w:tcPr>
          <w:p w:rsidR="00274181" w:rsidRPr="00CF0759" w:rsidRDefault="00274181" w:rsidP="004900F2">
            <w:pPr>
              <w:jc w:val="center"/>
              <w:rPr>
                <w:sz w:val="22"/>
                <w:szCs w:val="22"/>
                <w:lang w:val="nl-NL"/>
              </w:rPr>
            </w:pPr>
            <w:r w:rsidRPr="00CF0759">
              <w:rPr>
                <w:sz w:val="22"/>
                <w:szCs w:val="22"/>
                <w:lang w:val="nl-NL"/>
              </w:rPr>
              <w:t>ND2</w:t>
            </w:r>
          </w:p>
        </w:tc>
        <w:tc>
          <w:tcPr>
            <w:tcW w:w="767" w:type="dxa"/>
            <w:shd w:val="clear" w:color="auto" w:fill="auto"/>
            <w:vAlign w:val="center"/>
          </w:tcPr>
          <w:p w:rsidR="00274181" w:rsidRPr="00CF0759" w:rsidRDefault="00274181" w:rsidP="004900F2">
            <w:pPr>
              <w:jc w:val="center"/>
              <w:rPr>
                <w:sz w:val="22"/>
                <w:szCs w:val="22"/>
                <w:lang w:val="nl-NL"/>
              </w:rPr>
            </w:pPr>
            <w:r w:rsidRPr="00CF0759">
              <w:rPr>
                <w:sz w:val="22"/>
                <w:szCs w:val="22"/>
                <w:lang w:val="nl-NL"/>
              </w:rPr>
              <w:t>ND3</w:t>
            </w:r>
          </w:p>
        </w:tc>
        <w:tc>
          <w:tcPr>
            <w:tcW w:w="748" w:type="dxa"/>
            <w:shd w:val="clear" w:color="auto" w:fill="auto"/>
            <w:vAlign w:val="center"/>
          </w:tcPr>
          <w:p w:rsidR="00274181" w:rsidRPr="00CF0759" w:rsidRDefault="00274181" w:rsidP="004900F2">
            <w:pPr>
              <w:jc w:val="center"/>
              <w:rPr>
                <w:sz w:val="22"/>
                <w:szCs w:val="22"/>
                <w:lang w:val="nl-NL"/>
              </w:rPr>
            </w:pPr>
            <w:r w:rsidRPr="00CF0759">
              <w:rPr>
                <w:sz w:val="22"/>
                <w:szCs w:val="22"/>
                <w:lang w:val="nl-NL"/>
              </w:rPr>
              <w:t>ND4</w:t>
            </w:r>
          </w:p>
        </w:tc>
        <w:tc>
          <w:tcPr>
            <w:tcW w:w="729" w:type="dxa"/>
            <w:shd w:val="clear" w:color="auto" w:fill="auto"/>
            <w:vAlign w:val="center"/>
          </w:tcPr>
          <w:p w:rsidR="00274181" w:rsidRPr="00CF0759" w:rsidRDefault="00274181" w:rsidP="004900F2">
            <w:pPr>
              <w:jc w:val="center"/>
              <w:rPr>
                <w:sz w:val="22"/>
                <w:szCs w:val="22"/>
                <w:lang w:val="nl-NL"/>
              </w:rPr>
            </w:pPr>
            <w:r w:rsidRPr="00CF0759">
              <w:rPr>
                <w:sz w:val="22"/>
                <w:szCs w:val="22"/>
                <w:lang w:val="nl-NL"/>
              </w:rPr>
              <w:t>ND5</w:t>
            </w:r>
          </w:p>
        </w:tc>
        <w:tc>
          <w:tcPr>
            <w:tcW w:w="917" w:type="dxa"/>
            <w:shd w:val="clear" w:color="auto" w:fill="auto"/>
            <w:vAlign w:val="center"/>
          </w:tcPr>
          <w:p w:rsidR="00274181" w:rsidRPr="00CF0759" w:rsidRDefault="00274181" w:rsidP="004900F2">
            <w:pPr>
              <w:jc w:val="center"/>
              <w:rPr>
                <w:sz w:val="22"/>
                <w:szCs w:val="22"/>
                <w:lang w:val="nl-NL"/>
              </w:rPr>
            </w:pPr>
            <w:r w:rsidRPr="00CF0759">
              <w:rPr>
                <w:sz w:val="22"/>
                <w:szCs w:val="22"/>
                <w:lang w:val="nl-NL"/>
              </w:rPr>
              <w:t>TỔNG</w:t>
            </w:r>
          </w:p>
        </w:tc>
        <w:tc>
          <w:tcPr>
            <w:tcW w:w="992" w:type="dxa"/>
            <w:shd w:val="clear" w:color="auto" w:fill="auto"/>
            <w:vAlign w:val="center"/>
          </w:tcPr>
          <w:p w:rsidR="00274181" w:rsidRPr="00CF0759" w:rsidRDefault="00274181" w:rsidP="004900F2">
            <w:pPr>
              <w:jc w:val="center"/>
              <w:rPr>
                <w:sz w:val="22"/>
                <w:szCs w:val="22"/>
                <w:lang w:val="nl-NL"/>
              </w:rPr>
            </w:pPr>
            <w:r w:rsidRPr="00CF0759">
              <w:rPr>
                <w:sz w:val="22"/>
                <w:szCs w:val="22"/>
                <w:lang w:val="nl-NL"/>
              </w:rPr>
              <w:t>X.LOẠI</w:t>
            </w:r>
          </w:p>
        </w:tc>
        <w:tc>
          <w:tcPr>
            <w:tcW w:w="165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GHI CHÚ</w:t>
            </w: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1</w:t>
            </w:r>
          </w:p>
        </w:tc>
        <w:tc>
          <w:tcPr>
            <w:tcW w:w="2431" w:type="dxa"/>
            <w:shd w:val="clear" w:color="auto" w:fill="auto"/>
            <w:vAlign w:val="center"/>
          </w:tcPr>
          <w:p w:rsidR="00274181" w:rsidRPr="00CF0759" w:rsidRDefault="00274181" w:rsidP="004900F2">
            <w:pPr>
              <w:jc w:val="center"/>
              <w:rPr>
                <w:sz w:val="26"/>
                <w:szCs w:val="26"/>
                <w:lang w:val="nl-NL"/>
              </w:rPr>
            </w:pPr>
          </w:p>
        </w:tc>
        <w:tc>
          <w:tcPr>
            <w:tcW w:w="748" w:type="dxa"/>
          </w:tcPr>
          <w:p w:rsidR="00274181" w:rsidRPr="00CF0759" w:rsidRDefault="00274181" w:rsidP="004900F2">
            <w:pPr>
              <w:jc w:val="center"/>
              <w:rPr>
                <w:sz w:val="26"/>
                <w:szCs w:val="26"/>
                <w:lang w:val="nl-NL"/>
              </w:rPr>
            </w:pPr>
          </w:p>
        </w:tc>
        <w:tc>
          <w:tcPr>
            <w:tcW w:w="748" w:type="dxa"/>
            <w:shd w:val="clear" w:color="auto" w:fill="auto"/>
            <w:vAlign w:val="center"/>
          </w:tcPr>
          <w:p w:rsidR="00274181" w:rsidRPr="00CF0759" w:rsidRDefault="00274181" w:rsidP="004900F2">
            <w:pPr>
              <w:jc w:val="center"/>
              <w:rPr>
                <w:sz w:val="26"/>
                <w:szCs w:val="26"/>
                <w:lang w:val="nl-NL"/>
              </w:rPr>
            </w:pPr>
          </w:p>
        </w:tc>
        <w:tc>
          <w:tcPr>
            <w:tcW w:w="767" w:type="dxa"/>
            <w:shd w:val="clear" w:color="auto" w:fill="auto"/>
            <w:vAlign w:val="center"/>
          </w:tcPr>
          <w:p w:rsidR="00274181" w:rsidRPr="00CF0759" w:rsidRDefault="00274181" w:rsidP="004900F2">
            <w:pPr>
              <w:jc w:val="center"/>
              <w:rPr>
                <w:sz w:val="26"/>
                <w:szCs w:val="26"/>
                <w:lang w:val="nl-NL"/>
              </w:rPr>
            </w:pPr>
          </w:p>
        </w:tc>
        <w:tc>
          <w:tcPr>
            <w:tcW w:w="748" w:type="dxa"/>
            <w:shd w:val="clear" w:color="auto" w:fill="auto"/>
            <w:vAlign w:val="center"/>
          </w:tcPr>
          <w:p w:rsidR="00274181" w:rsidRPr="00CF0759" w:rsidRDefault="00274181" w:rsidP="004900F2">
            <w:pPr>
              <w:jc w:val="center"/>
              <w:rPr>
                <w:sz w:val="26"/>
                <w:szCs w:val="26"/>
                <w:lang w:val="nl-NL"/>
              </w:rPr>
            </w:pPr>
          </w:p>
        </w:tc>
        <w:tc>
          <w:tcPr>
            <w:tcW w:w="729" w:type="dxa"/>
            <w:shd w:val="clear" w:color="auto" w:fill="auto"/>
            <w:vAlign w:val="center"/>
          </w:tcPr>
          <w:p w:rsidR="00274181" w:rsidRPr="00CF0759" w:rsidRDefault="00274181" w:rsidP="004900F2">
            <w:pPr>
              <w:jc w:val="center"/>
              <w:rPr>
                <w:sz w:val="26"/>
                <w:szCs w:val="26"/>
                <w:lang w:val="nl-NL"/>
              </w:rPr>
            </w:pPr>
          </w:p>
        </w:tc>
        <w:tc>
          <w:tcPr>
            <w:tcW w:w="917" w:type="dxa"/>
            <w:shd w:val="clear" w:color="auto" w:fill="auto"/>
            <w:vAlign w:val="center"/>
          </w:tcPr>
          <w:p w:rsidR="00274181" w:rsidRPr="00CF0759" w:rsidRDefault="00274181" w:rsidP="004900F2">
            <w:pPr>
              <w:jc w:val="center"/>
              <w:rPr>
                <w:sz w:val="26"/>
                <w:szCs w:val="26"/>
                <w:lang w:val="nl-NL"/>
              </w:rPr>
            </w:pPr>
          </w:p>
        </w:tc>
        <w:tc>
          <w:tcPr>
            <w:tcW w:w="992" w:type="dxa"/>
            <w:shd w:val="clear" w:color="auto" w:fill="auto"/>
            <w:vAlign w:val="center"/>
          </w:tcPr>
          <w:p w:rsidR="00274181" w:rsidRPr="00CF0759" w:rsidRDefault="00274181" w:rsidP="004900F2">
            <w:pPr>
              <w:jc w:val="center"/>
              <w:rPr>
                <w:sz w:val="26"/>
                <w:szCs w:val="26"/>
                <w:lang w:val="nl-NL"/>
              </w:rPr>
            </w:pPr>
          </w:p>
        </w:tc>
        <w:tc>
          <w:tcPr>
            <w:tcW w:w="1650" w:type="dxa"/>
            <w:shd w:val="clear" w:color="auto" w:fill="auto"/>
            <w:vAlign w:val="center"/>
          </w:tcPr>
          <w:p w:rsidR="00274181" w:rsidRPr="00CF0759" w:rsidRDefault="00274181" w:rsidP="004900F2">
            <w:pPr>
              <w:jc w:val="cente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2</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3</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4</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5</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6</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7</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8</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9</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10</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11</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12</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13</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14</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15</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16</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17</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18</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19</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20</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274181" w:rsidRPr="00CF0759" w:rsidTr="00274181">
        <w:tc>
          <w:tcPr>
            <w:tcW w:w="630" w:type="dxa"/>
            <w:shd w:val="clear" w:color="auto" w:fill="auto"/>
            <w:vAlign w:val="center"/>
          </w:tcPr>
          <w:p w:rsidR="00274181" w:rsidRPr="00CF0759" w:rsidRDefault="00274181" w:rsidP="004900F2">
            <w:pPr>
              <w:jc w:val="center"/>
              <w:rPr>
                <w:sz w:val="26"/>
                <w:szCs w:val="26"/>
                <w:lang w:val="nl-NL"/>
              </w:rPr>
            </w:pPr>
            <w:r w:rsidRPr="00CF0759">
              <w:rPr>
                <w:sz w:val="26"/>
                <w:szCs w:val="26"/>
                <w:lang w:val="nl-NL"/>
              </w:rPr>
              <w:t>21</w:t>
            </w:r>
          </w:p>
        </w:tc>
        <w:tc>
          <w:tcPr>
            <w:tcW w:w="2431" w:type="dxa"/>
            <w:shd w:val="clear" w:color="auto" w:fill="auto"/>
          </w:tcPr>
          <w:p w:rsidR="00274181" w:rsidRPr="00CF0759" w:rsidRDefault="00274181" w:rsidP="004900F2">
            <w:pPr>
              <w:rPr>
                <w:sz w:val="26"/>
                <w:szCs w:val="26"/>
                <w:lang w:val="nl-NL"/>
              </w:rPr>
            </w:pPr>
          </w:p>
        </w:tc>
        <w:tc>
          <w:tcPr>
            <w:tcW w:w="748" w:type="dxa"/>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67" w:type="dxa"/>
            <w:shd w:val="clear" w:color="auto" w:fill="auto"/>
          </w:tcPr>
          <w:p w:rsidR="00274181" w:rsidRPr="00CF0759" w:rsidRDefault="00274181" w:rsidP="004900F2">
            <w:pPr>
              <w:rPr>
                <w:sz w:val="26"/>
                <w:szCs w:val="26"/>
                <w:lang w:val="nl-NL"/>
              </w:rPr>
            </w:pPr>
          </w:p>
        </w:tc>
        <w:tc>
          <w:tcPr>
            <w:tcW w:w="748" w:type="dxa"/>
            <w:shd w:val="clear" w:color="auto" w:fill="auto"/>
          </w:tcPr>
          <w:p w:rsidR="00274181" w:rsidRPr="00CF0759" w:rsidRDefault="00274181" w:rsidP="004900F2">
            <w:pPr>
              <w:rPr>
                <w:sz w:val="26"/>
                <w:szCs w:val="26"/>
                <w:lang w:val="nl-NL"/>
              </w:rPr>
            </w:pPr>
          </w:p>
        </w:tc>
        <w:tc>
          <w:tcPr>
            <w:tcW w:w="729" w:type="dxa"/>
            <w:shd w:val="clear" w:color="auto" w:fill="auto"/>
          </w:tcPr>
          <w:p w:rsidR="00274181" w:rsidRPr="00CF0759" w:rsidRDefault="00274181" w:rsidP="004900F2">
            <w:pPr>
              <w:rPr>
                <w:sz w:val="26"/>
                <w:szCs w:val="26"/>
                <w:lang w:val="nl-NL"/>
              </w:rPr>
            </w:pPr>
          </w:p>
        </w:tc>
        <w:tc>
          <w:tcPr>
            <w:tcW w:w="917" w:type="dxa"/>
            <w:shd w:val="clear" w:color="auto" w:fill="auto"/>
          </w:tcPr>
          <w:p w:rsidR="00274181" w:rsidRPr="00CF0759" w:rsidRDefault="00274181" w:rsidP="004900F2">
            <w:pPr>
              <w:rPr>
                <w:sz w:val="26"/>
                <w:szCs w:val="26"/>
                <w:lang w:val="nl-NL"/>
              </w:rPr>
            </w:pPr>
          </w:p>
        </w:tc>
        <w:tc>
          <w:tcPr>
            <w:tcW w:w="992" w:type="dxa"/>
            <w:shd w:val="clear" w:color="auto" w:fill="auto"/>
          </w:tcPr>
          <w:p w:rsidR="00274181" w:rsidRPr="00CF0759" w:rsidRDefault="00274181" w:rsidP="004900F2">
            <w:pPr>
              <w:rPr>
                <w:sz w:val="26"/>
                <w:szCs w:val="26"/>
                <w:lang w:val="nl-NL"/>
              </w:rPr>
            </w:pPr>
          </w:p>
        </w:tc>
        <w:tc>
          <w:tcPr>
            <w:tcW w:w="1650" w:type="dxa"/>
            <w:shd w:val="clear" w:color="auto" w:fill="auto"/>
          </w:tcPr>
          <w:p w:rsidR="00274181" w:rsidRPr="00CF0759" w:rsidRDefault="00274181" w:rsidP="004900F2">
            <w:pPr>
              <w:rPr>
                <w:sz w:val="26"/>
                <w:szCs w:val="26"/>
                <w:lang w:val="nl-NL"/>
              </w:rPr>
            </w:pPr>
          </w:p>
        </w:tc>
      </w:tr>
      <w:tr w:rsidR="004900F2" w:rsidRPr="00CF0759" w:rsidTr="00274181">
        <w:tc>
          <w:tcPr>
            <w:tcW w:w="630" w:type="dxa"/>
            <w:shd w:val="clear" w:color="auto" w:fill="auto"/>
            <w:vAlign w:val="center"/>
          </w:tcPr>
          <w:p w:rsidR="004900F2" w:rsidRPr="00CF0759" w:rsidRDefault="004900F2" w:rsidP="004900F2">
            <w:pPr>
              <w:jc w:val="center"/>
              <w:rPr>
                <w:sz w:val="26"/>
                <w:szCs w:val="26"/>
                <w:lang w:val="nl-NL"/>
              </w:rPr>
            </w:pPr>
            <w:r>
              <w:rPr>
                <w:sz w:val="26"/>
                <w:szCs w:val="26"/>
                <w:lang w:val="nl-NL"/>
              </w:rPr>
              <w:t>22</w:t>
            </w:r>
          </w:p>
        </w:tc>
        <w:tc>
          <w:tcPr>
            <w:tcW w:w="2431" w:type="dxa"/>
            <w:shd w:val="clear" w:color="auto" w:fill="auto"/>
          </w:tcPr>
          <w:p w:rsidR="004900F2" w:rsidRPr="00CF0759" w:rsidRDefault="004900F2" w:rsidP="004900F2">
            <w:pPr>
              <w:rPr>
                <w:sz w:val="26"/>
                <w:szCs w:val="26"/>
                <w:lang w:val="nl-NL"/>
              </w:rPr>
            </w:pPr>
          </w:p>
        </w:tc>
        <w:tc>
          <w:tcPr>
            <w:tcW w:w="748" w:type="dxa"/>
          </w:tcPr>
          <w:p w:rsidR="004900F2" w:rsidRPr="00CF0759" w:rsidRDefault="004900F2" w:rsidP="004900F2">
            <w:pPr>
              <w:rPr>
                <w:sz w:val="26"/>
                <w:szCs w:val="26"/>
                <w:lang w:val="nl-NL"/>
              </w:rPr>
            </w:pPr>
          </w:p>
        </w:tc>
        <w:tc>
          <w:tcPr>
            <w:tcW w:w="748" w:type="dxa"/>
            <w:shd w:val="clear" w:color="auto" w:fill="auto"/>
          </w:tcPr>
          <w:p w:rsidR="004900F2" w:rsidRPr="00CF0759" w:rsidRDefault="004900F2" w:rsidP="004900F2">
            <w:pPr>
              <w:rPr>
                <w:sz w:val="26"/>
                <w:szCs w:val="26"/>
                <w:lang w:val="nl-NL"/>
              </w:rPr>
            </w:pPr>
          </w:p>
        </w:tc>
        <w:tc>
          <w:tcPr>
            <w:tcW w:w="767" w:type="dxa"/>
            <w:shd w:val="clear" w:color="auto" w:fill="auto"/>
          </w:tcPr>
          <w:p w:rsidR="004900F2" w:rsidRPr="00CF0759" w:rsidRDefault="004900F2" w:rsidP="004900F2">
            <w:pPr>
              <w:rPr>
                <w:sz w:val="26"/>
                <w:szCs w:val="26"/>
                <w:lang w:val="nl-NL"/>
              </w:rPr>
            </w:pPr>
          </w:p>
        </w:tc>
        <w:tc>
          <w:tcPr>
            <w:tcW w:w="748" w:type="dxa"/>
            <w:shd w:val="clear" w:color="auto" w:fill="auto"/>
          </w:tcPr>
          <w:p w:rsidR="004900F2" w:rsidRPr="00CF0759" w:rsidRDefault="004900F2" w:rsidP="004900F2">
            <w:pPr>
              <w:rPr>
                <w:sz w:val="26"/>
                <w:szCs w:val="26"/>
                <w:lang w:val="nl-NL"/>
              </w:rPr>
            </w:pPr>
          </w:p>
        </w:tc>
        <w:tc>
          <w:tcPr>
            <w:tcW w:w="729" w:type="dxa"/>
            <w:shd w:val="clear" w:color="auto" w:fill="auto"/>
          </w:tcPr>
          <w:p w:rsidR="004900F2" w:rsidRPr="00CF0759" w:rsidRDefault="004900F2" w:rsidP="004900F2">
            <w:pPr>
              <w:rPr>
                <w:sz w:val="26"/>
                <w:szCs w:val="26"/>
                <w:lang w:val="nl-NL"/>
              </w:rPr>
            </w:pPr>
          </w:p>
        </w:tc>
        <w:tc>
          <w:tcPr>
            <w:tcW w:w="917" w:type="dxa"/>
            <w:shd w:val="clear" w:color="auto" w:fill="auto"/>
          </w:tcPr>
          <w:p w:rsidR="004900F2" w:rsidRPr="00CF0759" w:rsidRDefault="004900F2" w:rsidP="004900F2">
            <w:pPr>
              <w:rPr>
                <w:sz w:val="26"/>
                <w:szCs w:val="26"/>
                <w:lang w:val="nl-NL"/>
              </w:rPr>
            </w:pPr>
          </w:p>
        </w:tc>
        <w:tc>
          <w:tcPr>
            <w:tcW w:w="992" w:type="dxa"/>
            <w:shd w:val="clear" w:color="auto" w:fill="auto"/>
          </w:tcPr>
          <w:p w:rsidR="004900F2" w:rsidRPr="00CF0759" w:rsidRDefault="004900F2" w:rsidP="004900F2">
            <w:pPr>
              <w:rPr>
                <w:sz w:val="26"/>
                <w:szCs w:val="26"/>
                <w:lang w:val="nl-NL"/>
              </w:rPr>
            </w:pPr>
          </w:p>
        </w:tc>
        <w:tc>
          <w:tcPr>
            <w:tcW w:w="1650" w:type="dxa"/>
            <w:shd w:val="clear" w:color="auto" w:fill="auto"/>
          </w:tcPr>
          <w:p w:rsidR="004900F2" w:rsidRPr="00CF0759" w:rsidRDefault="004900F2" w:rsidP="004900F2">
            <w:pPr>
              <w:rPr>
                <w:sz w:val="26"/>
                <w:szCs w:val="26"/>
                <w:lang w:val="nl-NL"/>
              </w:rPr>
            </w:pPr>
          </w:p>
        </w:tc>
      </w:tr>
      <w:tr w:rsidR="004900F2" w:rsidRPr="00CF0759" w:rsidTr="00274181">
        <w:tc>
          <w:tcPr>
            <w:tcW w:w="630" w:type="dxa"/>
            <w:shd w:val="clear" w:color="auto" w:fill="auto"/>
            <w:vAlign w:val="center"/>
          </w:tcPr>
          <w:p w:rsidR="004900F2" w:rsidRPr="00CF0759" w:rsidRDefault="004900F2" w:rsidP="004900F2">
            <w:pPr>
              <w:jc w:val="center"/>
              <w:rPr>
                <w:sz w:val="26"/>
                <w:szCs w:val="26"/>
                <w:lang w:val="nl-NL"/>
              </w:rPr>
            </w:pPr>
            <w:r>
              <w:rPr>
                <w:sz w:val="26"/>
                <w:szCs w:val="26"/>
                <w:lang w:val="nl-NL"/>
              </w:rPr>
              <w:t>23</w:t>
            </w:r>
          </w:p>
        </w:tc>
        <w:tc>
          <w:tcPr>
            <w:tcW w:w="2431" w:type="dxa"/>
            <w:shd w:val="clear" w:color="auto" w:fill="auto"/>
          </w:tcPr>
          <w:p w:rsidR="004900F2" w:rsidRPr="00CF0759" w:rsidRDefault="004900F2" w:rsidP="004900F2">
            <w:pPr>
              <w:rPr>
                <w:sz w:val="26"/>
                <w:szCs w:val="26"/>
                <w:lang w:val="nl-NL"/>
              </w:rPr>
            </w:pPr>
          </w:p>
        </w:tc>
        <w:tc>
          <w:tcPr>
            <w:tcW w:w="748" w:type="dxa"/>
          </w:tcPr>
          <w:p w:rsidR="004900F2" w:rsidRPr="00CF0759" w:rsidRDefault="004900F2" w:rsidP="004900F2">
            <w:pPr>
              <w:rPr>
                <w:sz w:val="26"/>
                <w:szCs w:val="26"/>
                <w:lang w:val="nl-NL"/>
              </w:rPr>
            </w:pPr>
          </w:p>
        </w:tc>
        <w:tc>
          <w:tcPr>
            <w:tcW w:w="748" w:type="dxa"/>
            <w:shd w:val="clear" w:color="auto" w:fill="auto"/>
          </w:tcPr>
          <w:p w:rsidR="004900F2" w:rsidRPr="00CF0759" w:rsidRDefault="004900F2" w:rsidP="004900F2">
            <w:pPr>
              <w:rPr>
                <w:sz w:val="26"/>
                <w:szCs w:val="26"/>
                <w:lang w:val="nl-NL"/>
              </w:rPr>
            </w:pPr>
          </w:p>
        </w:tc>
        <w:tc>
          <w:tcPr>
            <w:tcW w:w="767" w:type="dxa"/>
            <w:shd w:val="clear" w:color="auto" w:fill="auto"/>
          </w:tcPr>
          <w:p w:rsidR="004900F2" w:rsidRPr="00CF0759" w:rsidRDefault="004900F2" w:rsidP="004900F2">
            <w:pPr>
              <w:rPr>
                <w:sz w:val="26"/>
                <w:szCs w:val="26"/>
                <w:lang w:val="nl-NL"/>
              </w:rPr>
            </w:pPr>
          </w:p>
        </w:tc>
        <w:tc>
          <w:tcPr>
            <w:tcW w:w="748" w:type="dxa"/>
            <w:shd w:val="clear" w:color="auto" w:fill="auto"/>
          </w:tcPr>
          <w:p w:rsidR="004900F2" w:rsidRPr="00CF0759" w:rsidRDefault="004900F2" w:rsidP="004900F2">
            <w:pPr>
              <w:rPr>
                <w:sz w:val="26"/>
                <w:szCs w:val="26"/>
                <w:lang w:val="nl-NL"/>
              </w:rPr>
            </w:pPr>
          </w:p>
        </w:tc>
        <w:tc>
          <w:tcPr>
            <w:tcW w:w="729" w:type="dxa"/>
            <w:shd w:val="clear" w:color="auto" w:fill="auto"/>
          </w:tcPr>
          <w:p w:rsidR="004900F2" w:rsidRPr="00CF0759" w:rsidRDefault="004900F2" w:rsidP="004900F2">
            <w:pPr>
              <w:rPr>
                <w:sz w:val="26"/>
                <w:szCs w:val="26"/>
                <w:lang w:val="nl-NL"/>
              </w:rPr>
            </w:pPr>
          </w:p>
        </w:tc>
        <w:tc>
          <w:tcPr>
            <w:tcW w:w="917" w:type="dxa"/>
            <w:shd w:val="clear" w:color="auto" w:fill="auto"/>
          </w:tcPr>
          <w:p w:rsidR="004900F2" w:rsidRPr="00CF0759" w:rsidRDefault="004900F2" w:rsidP="004900F2">
            <w:pPr>
              <w:rPr>
                <w:sz w:val="26"/>
                <w:szCs w:val="26"/>
                <w:lang w:val="nl-NL"/>
              </w:rPr>
            </w:pPr>
          </w:p>
        </w:tc>
        <w:tc>
          <w:tcPr>
            <w:tcW w:w="992" w:type="dxa"/>
            <w:shd w:val="clear" w:color="auto" w:fill="auto"/>
          </w:tcPr>
          <w:p w:rsidR="004900F2" w:rsidRPr="00CF0759" w:rsidRDefault="004900F2" w:rsidP="004900F2">
            <w:pPr>
              <w:rPr>
                <w:sz w:val="26"/>
                <w:szCs w:val="26"/>
                <w:lang w:val="nl-NL"/>
              </w:rPr>
            </w:pPr>
          </w:p>
        </w:tc>
        <w:tc>
          <w:tcPr>
            <w:tcW w:w="1650" w:type="dxa"/>
            <w:shd w:val="clear" w:color="auto" w:fill="auto"/>
          </w:tcPr>
          <w:p w:rsidR="004900F2" w:rsidRPr="00CF0759" w:rsidRDefault="004900F2" w:rsidP="004900F2">
            <w:pPr>
              <w:rPr>
                <w:sz w:val="26"/>
                <w:szCs w:val="26"/>
                <w:lang w:val="nl-NL"/>
              </w:rPr>
            </w:pPr>
          </w:p>
        </w:tc>
      </w:tr>
      <w:tr w:rsidR="004900F2" w:rsidRPr="00CF0759" w:rsidTr="00274181">
        <w:tc>
          <w:tcPr>
            <w:tcW w:w="630" w:type="dxa"/>
            <w:shd w:val="clear" w:color="auto" w:fill="auto"/>
            <w:vAlign w:val="center"/>
          </w:tcPr>
          <w:p w:rsidR="004900F2" w:rsidRPr="00CF0759" w:rsidRDefault="004900F2" w:rsidP="004900F2">
            <w:pPr>
              <w:jc w:val="center"/>
              <w:rPr>
                <w:sz w:val="26"/>
                <w:szCs w:val="26"/>
                <w:lang w:val="nl-NL"/>
              </w:rPr>
            </w:pPr>
            <w:r>
              <w:rPr>
                <w:sz w:val="26"/>
                <w:szCs w:val="26"/>
                <w:lang w:val="nl-NL"/>
              </w:rPr>
              <w:t>24</w:t>
            </w:r>
          </w:p>
        </w:tc>
        <w:tc>
          <w:tcPr>
            <w:tcW w:w="2431" w:type="dxa"/>
            <w:shd w:val="clear" w:color="auto" w:fill="auto"/>
          </w:tcPr>
          <w:p w:rsidR="004900F2" w:rsidRPr="00CF0759" w:rsidRDefault="004900F2" w:rsidP="004900F2">
            <w:pPr>
              <w:rPr>
                <w:sz w:val="26"/>
                <w:szCs w:val="26"/>
                <w:lang w:val="nl-NL"/>
              </w:rPr>
            </w:pPr>
          </w:p>
        </w:tc>
        <w:tc>
          <w:tcPr>
            <w:tcW w:w="748" w:type="dxa"/>
          </w:tcPr>
          <w:p w:rsidR="004900F2" w:rsidRPr="00CF0759" w:rsidRDefault="004900F2" w:rsidP="004900F2">
            <w:pPr>
              <w:rPr>
                <w:sz w:val="26"/>
                <w:szCs w:val="26"/>
                <w:lang w:val="nl-NL"/>
              </w:rPr>
            </w:pPr>
          </w:p>
        </w:tc>
        <w:tc>
          <w:tcPr>
            <w:tcW w:w="748" w:type="dxa"/>
            <w:shd w:val="clear" w:color="auto" w:fill="auto"/>
          </w:tcPr>
          <w:p w:rsidR="004900F2" w:rsidRPr="00CF0759" w:rsidRDefault="004900F2" w:rsidP="004900F2">
            <w:pPr>
              <w:rPr>
                <w:sz w:val="26"/>
                <w:szCs w:val="26"/>
                <w:lang w:val="nl-NL"/>
              </w:rPr>
            </w:pPr>
          </w:p>
        </w:tc>
        <w:tc>
          <w:tcPr>
            <w:tcW w:w="767" w:type="dxa"/>
            <w:shd w:val="clear" w:color="auto" w:fill="auto"/>
          </w:tcPr>
          <w:p w:rsidR="004900F2" w:rsidRPr="00CF0759" w:rsidRDefault="004900F2" w:rsidP="004900F2">
            <w:pPr>
              <w:rPr>
                <w:sz w:val="26"/>
                <w:szCs w:val="26"/>
                <w:lang w:val="nl-NL"/>
              </w:rPr>
            </w:pPr>
          </w:p>
        </w:tc>
        <w:tc>
          <w:tcPr>
            <w:tcW w:w="748" w:type="dxa"/>
            <w:shd w:val="clear" w:color="auto" w:fill="auto"/>
          </w:tcPr>
          <w:p w:rsidR="004900F2" w:rsidRPr="00CF0759" w:rsidRDefault="004900F2" w:rsidP="004900F2">
            <w:pPr>
              <w:rPr>
                <w:sz w:val="26"/>
                <w:szCs w:val="26"/>
                <w:lang w:val="nl-NL"/>
              </w:rPr>
            </w:pPr>
          </w:p>
        </w:tc>
        <w:tc>
          <w:tcPr>
            <w:tcW w:w="729" w:type="dxa"/>
            <w:shd w:val="clear" w:color="auto" w:fill="auto"/>
          </w:tcPr>
          <w:p w:rsidR="004900F2" w:rsidRPr="00CF0759" w:rsidRDefault="004900F2" w:rsidP="004900F2">
            <w:pPr>
              <w:rPr>
                <w:sz w:val="26"/>
                <w:szCs w:val="26"/>
                <w:lang w:val="nl-NL"/>
              </w:rPr>
            </w:pPr>
          </w:p>
        </w:tc>
        <w:tc>
          <w:tcPr>
            <w:tcW w:w="917" w:type="dxa"/>
            <w:shd w:val="clear" w:color="auto" w:fill="auto"/>
          </w:tcPr>
          <w:p w:rsidR="004900F2" w:rsidRPr="00CF0759" w:rsidRDefault="004900F2" w:rsidP="004900F2">
            <w:pPr>
              <w:rPr>
                <w:sz w:val="26"/>
                <w:szCs w:val="26"/>
                <w:lang w:val="nl-NL"/>
              </w:rPr>
            </w:pPr>
          </w:p>
        </w:tc>
        <w:tc>
          <w:tcPr>
            <w:tcW w:w="992" w:type="dxa"/>
            <w:shd w:val="clear" w:color="auto" w:fill="auto"/>
          </w:tcPr>
          <w:p w:rsidR="004900F2" w:rsidRPr="00CF0759" w:rsidRDefault="004900F2" w:rsidP="004900F2">
            <w:pPr>
              <w:rPr>
                <w:sz w:val="26"/>
                <w:szCs w:val="26"/>
                <w:lang w:val="nl-NL"/>
              </w:rPr>
            </w:pPr>
          </w:p>
        </w:tc>
        <w:tc>
          <w:tcPr>
            <w:tcW w:w="1650" w:type="dxa"/>
            <w:shd w:val="clear" w:color="auto" w:fill="auto"/>
          </w:tcPr>
          <w:p w:rsidR="004900F2" w:rsidRPr="00CF0759" w:rsidRDefault="004900F2" w:rsidP="004900F2">
            <w:pPr>
              <w:rPr>
                <w:sz w:val="26"/>
                <w:szCs w:val="26"/>
                <w:lang w:val="nl-NL"/>
              </w:rPr>
            </w:pPr>
          </w:p>
        </w:tc>
      </w:tr>
    </w:tbl>
    <w:p w:rsidR="004900F2" w:rsidRDefault="004900F2" w:rsidP="00274181">
      <w:pPr>
        <w:rPr>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4900F2" w:rsidTr="004900F2">
        <w:tc>
          <w:tcPr>
            <w:tcW w:w="3794" w:type="dxa"/>
          </w:tcPr>
          <w:p w:rsidR="004900F2" w:rsidRDefault="004900F2" w:rsidP="004900F2">
            <w:pPr>
              <w:jc w:val="center"/>
              <w:rPr>
                <w:b/>
                <w:sz w:val="26"/>
                <w:szCs w:val="26"/>
                <w:lang w:val="nl-NL"/>
              </w:rPr>
            </w:pPr>
            <w:r w:rsidRPr="00CF0759">
              <w:rPr>
                <w:b/>
                <w:sz w:val="26"/>
                <w:szCs w:val="26"/>
                <w:lang w:val="nl-NL"/>
              </w:rPr>
              <w:t>LỚP TRƯỞNG</w:t>
            </w:r>
          </w:p>
          <w:p w:rsidR="004900F2" w:rsidRDefault="004900F2" w:rsidP="004900F2">
            <w:pPr>
              <w:jc w:val="center"/>
              <w:rPr>
                <w:i/>
                <w:sz w:val="26"/>
                <w:szCs w:val="26"/>
                <w:lang w:val="nl-NL"/>
              </w:rPr>
            </w:pPr>
            <w:r w:rsidRPr="00CF0759">
              <w:rPr>
                <w:i/>
                <w:sz w:val="26"/>
                <w:szCs w:val="26"/>
                <w:lang w:val="nl-NL"/>
              </w:rPr>
              <w:t>(ký và ghi rõ họ tên)</w:t>
            </w:r>
          </w:p>
          <w:p w:rsidR="004900F2" w:rsidRDefault="004900F2" w:rsidP="004900F2">
            <w:pPr>
              <w:jc w:val="center"/>
              <w:rPr>
                <w:i/>
                <w:sz w:val="26"/>
                <w:szCs w:val="26"/>
                <w:lang w:val="nl-NL"/>
              </w:rPr>
            </w:pPr>
          </w:p>
          <w:p w:rsidR="004900F2" w:rsidRDefault="004900F2" w:rsidP="004900F2">
            <w:pPr>
              <w:jc w:val="center"/>
              <w:rPr>
                <w:i/>
                <w:sz w:val="26"/>
                <w:szCs w:val="26"/>
                <w:lang w:val="nl-NL"/>
              </w:rPr>
            </w:pPr>
          </w:p>
          <w:p w:rsidR="004900F2" w:rsidRDefault="004900F2" w:rsidP="004900F2">
            <w:pPr>
              <w:jc w:val="center"/>
              <w:rPr>
                <w:i/>
                <w:sz w:val="26"/>
                <w:szCs w:val="26"/>
                <w:lang w:val="nl-NL"/>
              </w:rPr>
            </w:pPr>
          </w:p>
          <w:p w:rsidR="004900F2" w:rsidRDefault="004900F2" w:rsidP="004900F2">
            <w:pPr>
              <w:jc w:val="center"/>
              <w:rPr>
                <w:i/>
                <w:sz w:val="26"/>
                <w:szCs w:val="26"/>
                <w:lang w:val="nl-NL"/>
              </w:rPr>
            </w:pPr>
          </w:p>
          <w:p w:rsidR="004900F2" w:rsidRDefault="004900F2" w:rsidP="004900F2">
            <w:pPr>
              <w:jc w:val="center"/>
              <w:rPr>
                <w:sz w:val="26"/>
                <w:szCs w:val="26"/>
                <w:lang w:val="nl-NL"/>
              </w:rPr>
            </w:pPr>
          </w:p>
        </w:tc>
        <w:tc>
          <w:tcPr>
            <w:tcW w:w="5528" w:type="dxa"/>
          </w:tcPr>
          <w:p w:rsidR="004900F2" w:rsidRDefault="004900F2" w:rsidP="004900F2">
            <w:pPr>
              <w:jc w:val="center"/>
              <w:rPr>
                <w:i/>
                <w:sz w:val="28"/>
                <w:szCs w:val="28"/>
                <w:lang w:val="nl-NL"/>
              </w:rPr>
            </w:pPr>
            <w:r>
              <w:rPr>
                <w:i/>
                <w:sz w:val="28"/>
                <w:szCs w:val="28"/>
                <w:lang w:val="nl-NL"/>
              </w:rPr>
              <w:t>Tp. HCM</w:t>
            </w:r>
            <w:r w:rsidRPr="00CF0759">
              <w:rPr>
                <w:i/>
                <w:sz w:val="28"/>
                <w:szCs w:val="28"/>
                <w:lang w:val="nl-NL"/>
              </w:rPr>
              <w:t>, ngày ...... tháng...... năm 20.....</w:t>
            </w:r>
          </w:p>
          <w:p w:rsidR="004900F2" w:rsidRDefault="004900F2" w:rsidP="004900F2">
            <w:pPr>
              <w:jc w:val="center"/>
              <w:rPr>
                <w:b/>
                <w:sz w:val="26"/>
                <w:szCs w:val="26"/>
                <w:lang w:val="nl-NL"/>
              </w:rPr>
            </w:pPr>
            <w:r>
              <w:rPr>
                <w:b/>
                <w:sz w:val="26"/>
                <w:szCs w:val="26"/>
                <w:lang w:val="nl-NL"/>
              </w:rPr>
              <w:t>CVHT CỦA KHOA</w:t>
            </w:r>
          </w:p>
          <w:p w:rsidR="004900F2" w:rsidRDefault="004900F2" w:rsidP="004900F2">
            <w:pPr>
              <w:jc w:val="center"/>
              <w:rPr>
                <w:i/>
                <w:sz w:val="26"/>
                <w:szCs w:val="26"/>
                <w:lang w:val="nl-NL"/>
              </w:rPr>
            </w:pPr>
            <w:r w:rsidRPr="00CF0759">
              <w:rPr>
                <w:i/>
                <w:sz w:val="26"/>
                <w:szCs w:val="26"/>
                <w:lang w:val="nl-NL"/>
              </w:rPr>
              <w:t>(ký và ghi rõ họ tên)</w:t>
            </w:r>
          </w:p>
          <w:p w:rsidR="004900F2" w:rsidRDefault="004900F2" w:rsidP="00274181">
            <w:pPr>
              <w:rPr>
                <w:i/>
                <w:sz w:val="26"/>
                <w:szCs w:val="26"/>
                <w:lang w:val="nl-NL"/>
              </w:rPr>
            </w:pPr>
          </w:p>
          <w:p w:rsidR="004900F2" w:rsidRDefault="004900F2" w:rsidP="00274181">
            <w:pPr>
              <w:rPr>
                <w:i/>
                <w:sz w:val="26"/>
                <w:szCs w:val="26"/>
                <w:lang w:val="nl-NL"/>
              </w:rPr>
            </w:pPr>
          </w:p>
          <w:p w:rsidR="004900F2" w:rsidRDefault="004900F2" w:rsidP="00274181">
            <w:pPr>
              <w:rPr>
                <w:sz w:val="26"/>
                <w:szCs w:val="26"/>
                <w:lang w:val="nl-NL"/>
              </w:rPr>
            </w:pPr>
          </w:p>
        </w:tc>
      </w:tr>
      <w:tr w:rsidR="004900F2" w:rsidTr="004900F2">
        <w:tc>
          <w:tcPr>
            <w:tcW w:w="3794" w:type="dxa"/>
          </w:tcPr>
          <w:p w:rsidR="004900F2" w:rsidRDefault="004900F2" w:rsidP="004900F2">
            <w:pPr>
              <w:jc w:val="center"/>
              <w:rPr>
                <w:b/>
                <w:bCs/>
              </w:rPr>
            </w:pPr>
            <w:r w:rsidRPr="00CF0759">
              <w:rPr>
                <w:b/>
                <w:bCs/>
              </w:rPr>
              <w:t>KHOA</w:t>
            </w:r>
          </w:p>
          <w:p w:rsidR="004900F2" w:rsidRPr="00CF0759" w:rsidRDefault="004900F2" w:rsidP="004900F2">
            <w:pPr>
              <w:jc w:val="center"/>
              <w:rPr>
                <w:b/>
                <w:sz w:val="26"/>
                <w:szCs w:val="26"/>
                <w:lang w:val="nl-NL"/>
              </w:rPr>
            </w:pPr>
            <w:r w:rsidRPr="00CF0759">
              <w:rPr>
                <w:i/>
                <w:sz w:val="26"/>
                <w:szCs w:val="26"/>
                <w:lang w:val="nl-NL"/>
              </w:rPr>
              <w:t>(ký và ghi rõ họ tên)</w:t>
            </w:r>
          </w:p>
        </w:tc>
        <w:tc>
          <w:tcPr>
            <w:tcW w:w="5528" w:type="dxa"/>
          </w:tcPr>
          <w:p w:rsidR="004900F2" w:rsidRDefault="004900F2" w:rsidP="004900F2">
            <w:pPr>
              <w:jc w:val="center"/>
              <w:rPr>
                <w:rStyle w:val="apple-tab-span"/>
                <w:b/>
                <w:bCs/>
              </w:rPr>
            </w:pPr>
            <w:r w:rsidRPr="00CF0759">
              <w:rPr>
                <w:rStyle w:val="apple-tab-span"/>
                <w:b/>
                <w:bCs/>
              </w:rPr>
              <w:t>PHÒNG CT.HSSV</w:t>
            </w:r>
          </w:p>
          <w:p w:rsidR="004900F2" w:rsidRDefault="004900F2" w:rsidP="004900F2">
            <w:pPr>
              <w:jc w:val="center"/>
              <w:rPr>
                <w:rStyle w:val="apple-tab-span"/>
                <w:b/>
                <w:bCs/>
              </w:rPr>
            </w:pPr>
            <w:r w:rsidRPr="00CF0759">
              <w:rPr>
                <w:i/>
                <w:sz w:val="26"/>
                <w:szCs w:val="26"/>
                <w:lang w:val="nl-NL"/>
              </w:rPr>
              <w:t>(ký và ghi rõ họ tên)</w:t>
            </w:r>
          </w:p>
          <w:p w:rsidR="004900F2" w:rsidRDefault="004900F2" w:rsidP="004900F2">
            <w:pPr>
              <w:jc w:val="center"/>
              <w:rPr>
                <w:rStyle w:val="apple-tab-span"/>
                <w:b/>
                <w:bCs/>
              </w:rPr>
            </w:pPr>
          </w:p>
          <w:p w:rsidR="004900F2" w:rsidRDefault="004900F2" w:rsidP="004900F2">
            <w:pPr>
              <w:jc w:val="center"/>
              <w:rPr>
                <w:rStyle w:val="apple-tab-span"/>
                <w:b/>
                <w:bCs/>
              </w:rPr>
            </w:pPr>
          </w:p>
          <w:p w:rsidR="004900F2" w:rsidRDefault="004900F2" w:rsidP="004900F2">
            <w:pPr>
              <w:jc w:val="center"/>
              <w:rPr>
                <w:rStyle w:val="apple-tab-span"/>
                <w:b/>
                <w:bCs/>
              </w:rPr>
            </w:pPr>
          </w:p>
          <w:p w:rsidR="004900F2" w:rsidRDefault="004900F2" w:rsidP="004900F2">
            <w:pPr>
              <w:jc w:val="center"/>
              <w:rPr>
                <w:rStyle w:val="apple-tab-span"/>
                <w:b/>
                <w:bCs/>
              </w:rPr>
            </w:pPr>
          </w:p>
          <w:p w:rsidR="004900F2" w:rsidRDefault="004900F2" w:rsidP="004900F2">
            <w:pPr>
              <w:jc w:val="center"/>
              <w:rPr>
                <w:rStyle w:val="apple-tab-span"/>
                <w:b/>
                <w:bCs/>
              </w:rPr>
            </w:pPr>
          </w:p>
          <w:p w:rsidR="004900F2" w:rsidRDefault="004900F2" w:rsidP="004900F2">
            <w:pPr>
              <w:jc w:val="center"/>
              <w:rPr>
                <w:i/>
                <w:sz w:val="28"/>
                <w:szCs w:val="28"/>
                <w:lang w:val="nl-NL"/>
              </w:rPr>
            </w:pPr>
          </w:p>
        </w:tc>
      </w:tr>
      <w:tr w:rsidR="004900F2" w:rsidTr="004900F2">
        <w:tc>
          <w:tcPr>
            <w:tcW w:w="9322" w:type="dxa"/>
            <w:gridSpan w:val="2"/>
          </w:tcPr>
          <w:p w:rsidR="004900F2" w:rsidRDefault="004900F2" w:rsidP="004900F2">
            <w:pPr>
              <w:jc w:val="center"/>
              <w:rPr>
                <w:rStyle w:val="apple-tab-span"/>
                <w:b/>
                <w:bCs/>
              </w:rPr>
            </w:pPr>
            <w:r>
              <w:rPr>
                <w:rStyle w:val="apple-tab-span"/>
                <w:b/>
                <w:bCs/>
              </w:rPr>
              <w:t>HỘI ĐỒNG ĐÁNH GIÁ KẾT QUẢ RÈN LUYỆN</w:t>
            </w:r>
          </w:p>
          <w:p w:rsidR="004900F2" w:rsidRPr="00CF0759" w:rsidRDefault="004900F2" w:rsidP="004900F2">
            <w:pPr>
              <w:jc w:val="center"/>
              <w:rPr>
                <w:rStyle w:val="apple-tab-span"/>
                <w:b/>
                <w:bCs/>
              </w:rPr>
            </w:pPr>
            <w:r w:rsidRPr="00CF0759">
              <w:rPr>
                <w:i/>
                <w:sz w:val="26"/>
                <w:szCs w:val="26"/>
                <w:lang w:val="nl-NL"/>
              </w:rPr>
              <w:t>(ký và ghi rõ họ tên)</w:t>
            </w:r>
          </w:p>
        </w:tc>
      </w:tr>
    </w:tbl>
    <w:p w:rsidR="00107E80" w:rsidRDefault="00107E80" w:rsidP="00107E80">
      <w:pPr>
        <w:ind w:hanging="187"/>
        <w:rPr>
          <w:lang w:val="nl-NL"/>
        </w:rPr>
      </w:pPr>
    </w:p>
    <w:p w:rsidR="004900F2" w:rsidRDefault="004900F2" w:rsidP="00107E80">
      <w:pPr>
        <w:ind w:hanging="187"/>
        <w:rPr>
          <w:lang w:val="nl-NL"/>
        </w:rPr>
      </w:pPr>
    </w:p>
    <w:p w:rsidR="007A3DE2" w:rsidRDefault="007A3DE2" w:rsidP="007A3DE2">
      <w:pPr>
        <w:jc w:val="center"/>
        <w:rPr>
          <w:sz w:val="28"/>
          <w:szCs w:val="28"/>
        </w:rPr>
      </w:pPr>
      <w:r>
        <w:rPr>
          <w:b/>
          <w:bCs/>
          <w:lang w:val="nl-NL"/>
        </w:rPr>
        <w:lastRenderedPageBreak/>
        <w:t>(</w:t>
      </w:r>
      <w:r w:rsidRPr="00CF0759">
        <w:rPr>
          <w:b/>
          <w:bCs/>
          <w:lang w:val="nl-NL"/>
        </w:rPr>
        <w:t xml:space="preserve">PHỤ LỤC </w:t>
      </w:r>
      <w:r>
        <w:rPr>
          <w:b/>
          <w:bCs/>
          <w:lang w:val="nl-NL"/>
        </w:rPr>
        <w:t>2</w:t>
      </w:r>
      <w:r w:rsidRPr="00CF0759">
        <w:rPr>
          <w:sz w:val="28"/>
          <w:szCs w:val="28"/>
          <w:lang w:val="nl-NL"/>
        </w:rPr>
        <w:t>- Quy chế CT.HSSV</w:t>
      </w:r>
      <w:r w:rsidRPr="00CF0759">
        <w:rPr>
          <w:sz w:val="28"/>
          <w:szCs w:val="28"/>
          <w:lang w:val="vi-VN"/>
        </w:rPr>
        <w:t>)</w:t>
      </w:r>
    </w:p>
    <w:p w:rsidR="007A3DE2" w:rsidRPr="00CF0759" w:rsidRDefault="007A3DE2" w:rsidP="007A3DE2">
      <w:pPr>
        <w:pStyle w:val="NormalWeb"/>
        <w:shd w:val="clear" w:color="auto" w:fill="FFFFFF"/>
        <w:spacing w:before="0" w:beforeAutospacing="0" w:after="0" w:afterAutospacing="0" w:line="234" w:lineRule="atLeast"/>
        <w:jc w:val="center"/>
        <w:rPr>
          <w:b/>
          <w:sz w:val="28"/>
          <w:szCs w:val="28"/>
          <w:lang w:val="nl-NL"/>
        </w:rPr>
      </w:pPr>
      <w:r w:rsidRPr="00CF0759">
        <w:rPr>
          <w:b/>
          <w:sz w:val="28"/>
          <w:szCs w:val="28"/>
          <w:lang w:val="vi-VN"/>
        </w:rPr>
        <w:t xml:space="preserve">NỘI DUNG </w:t>
      </w:r>
      <w:r w:rsidRPr="00CF0759">
        <w:rPr>
          <w:b/>
          <w:sz w:val="28"/>
          <w:szCs w:val="28"/>
          <w:lang w:val="nl-NL"/>
        </w:rPr>
        <w:t xml:space="preserve"> CÁC CHẾ ĐỘ CHÍNH SÁCH ĐỐI VỚI HSSV HIỆN HÀNH </w:t>
      </w:r>
    </w:p>
    <w:p w:rsidR="007A3DE2" w:rsidRDefault="007A3DE2" w:rsidP="007A3DE2">
      <w:pPr>
        <w:jc w:val="center"/>
      </w:pPr>
    </w:p>
    <w:p w:rsidR="007A3DE2" w:rsidRPr="008B649F" w:rsidRDefault="007A3DE2" w:rsidP="007A3DE2">
      <w:pPr>
        <w:spacing w:before="120" w:after="120"/>
        <w:ind w:firstLine="720"/>
        <w:jc w:val="both"/>
        <w:rPr>
          <w:sz w:val="28"/>
          <w:szCs w:val="28"/>
        </w:rPr>
      </w:pPr>
      <w:r w:rsidRPr="008B649F">
        <w:rPr>
          <w:bCs/>
          <w:sz w:val="28"/>
          <w:szCs w:val="28"/>
          <w:shd w:val="clear" w:color="auto" w:fill="FFFFFF"/>
        </w:rPr>
        <w:t>Căn cứ thông tư liên tịch số 09/2016/TTLT-BGDĐT- BTC-BLDTBXH ngày 30/3/2016 hướng dẫn thực hiện một số điều của Nghị định số 86/2015/NĐ-CP, ngày 02/10/2015 của chính phủ quy định về cơ chế thu, quản lý học phí đối với cơ sở giáo dục thuộc hệ thống giáo dục quốc dân từ năm học 2015-2016 đến năm học 2020-2021.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4507"/>
        <w:gridCol w:w="27"/>
        <w:gridCol w:w="4331"/>
      </w:tblGrid>
      <w:tr w:rsidR="007A3DE2" w:rsidTr="007A3DE2">
        <w:tc>
          <w:tcPr>
            <w:tcW w:w="722" w:type="dxa"/>
            <w:shd w:val="clear" w:color="auto" w:fill="auto"/>
          </w:tcPr>
          <w:p w:rsidR="007A3DE2" w:rsidRPr="00944499" w:rsidRDefault="007A3DE2" w:rsidP="004900F2">
            <w:pPr>
              <w:jc w:val="center"/>
              <w:rPr>
                <w:b/>
                <w:sz w:val="26"/>
                <w:szCs w:val="26"/>
              </w:rPr>
            </w:pPr>
            <w:r w:rsidRPr="00944499">
              <w:rPr>
                <w:b/>
                <w:sz w:val="26"/>
                <w:szCs w:val="26"/>
              </w:rPr>
              <w:t>TT</w:t>
            </w:r>
          </w:p>
        </w:tc>
        <w:tc>
          <w:tcPr>
            <w:tcW w:w="5106" w:type="dxa"/>
            <w:gridSpan w:val="2"/>
            <w:shd w:val="clear" w:color="auto" w:fill="auto"/>
          </w:tcPr>
          <w:p w:rsidR="007A3DE2" w:rsidRPr="00944499" w:rsidRDefault="007A3DE2" w:rsidP="004900F2">
            <w:pPr>
              <w:jc w:val="center"/>
              <w:rPr>
                <w:b/>
                <w:sz w:val="26"/>
                <w:szCs w:val="26"/>
              </w:rPr>
            </w:pPr>
            <w:r w:rsidRPr="00944499">
              <w:rPr>
                <w:b/>
                <w:sz w:val="26"/>
                <w:szCs w:val="26"/>
              </w:rPr>
              <w:t>Đối tượng</w:t>
            </w:r>
          </w:p>
        </w:tc>
        <w:tc>
          <w:tcPr>
            <w:tcW w:w="3743" w:type="dxa"/>
            <w:shd w:val="clear" w:color="auto" w:fill="auto"/>
          </w:tcPr>
          <w:p w:rsidR="007A3DE2" w:rsidRPr="00944499" w:rsidRDefault="007A3DE2" w:rsidP="004900F2">
            <w:pPr>
              <w:jc w:val="center"/>
              <w:rPr>
                <w:b/>
                <w:sz w:val="26"/>
                <w:szCs w:val="26"/>
              </w:rPr>
            </w:pPr>
            <w:r w:rsidRPr="00944499">
              <w:rPr>
                <w:b/>
                <w:sz w:val="26"/>
                <w:szCs w:val="26"/>
              </w:rPr>
              <w:t>Hồ sơ cần nộp</w:t>
            </w:r>
          </w:p>
        </w:tc>
      </w:tr>
      <w:tr w:rsidR="007A3DE2" w:rsidTr="007A3DE2">
        <w:tc>
          <w:tcPr>
            <w:tcW w:w="722" w:type="dxa"/>
            <w:shd w:val="clear" w:color="auto" w:fill="auto"/>
          </w:tcPr>
          <w:p w:rsidR="007A3DE2" w:rsidRPr="00944499" w:rsidRDefault="007A3DE2" w:rsidP="004900F2">
            <w:pPr>
              <w:jc w:val="center"/>
              <w:rPr>
                <w:b/>
                <w:sz w:val="26"/>
                <w:szCs w:val="26"/>
              </w:rPr>
            </w:pPr>
            <w:r w:rsidRPr="00944499">
              <w:rPr>
                <w:b/>
                <w:sz w:val="26"/>
                <w:szCs w:val="26"/>
              </w:rPr>
              <w:t>I.</w:t>
            </w:r>
          </w:p>
        </w:tc>
        <w:tc>
          <w:tcPr>
            <w:tcW w:w="8849" w:type="dxa"/>
            <w:gridSpan w:val="3"/>
            <w:shd w:val="clear" w:color="auto" w:fill="auto"/>
          </w:tcPr>
          <w:p w:rsidR="007A3DE2" w:rsidRPr="00944499" w:rsidRDefault="007A3DE2" w:rsidP="004900F2">
            <w:pPr>
              <w:rPr>
                <w:b/>
                <w:sz w:val="26"/>
                <w:szCs w:val="26"/>
              </w:rPr>
            </w:pPr>
            <w:r w:rsidRPr="00944499">
              <w:rPr>
                <w:b/>
                <w:sz w:val="26"/>
                <w:szCs w:val="26"/>
              </w:rPr>
              <w:t>ĐỐI TƯỢNG ĐƯỢC MIỄN 100% HỌC PHÍ</w:t>
            </w:r>
          </w:p>
        </w:tc>
      </w:tr>
      <w:tr w:rsidR="007A3DE2" w:rsidTr="007A3DE2">
        <w:tc>
          <w:tcPr>
            <w:tcW w:w="722" w:type="dxa"/>
            <w:shd w:val="clear" w:color="auto" w:fill="auto"/>
          </w:tcPr>
          <w:p w:rsidR="007A3DE2" w:rsidRPr="008B649F" w:rsidRDefault="007A3DE2" w:rsidP="004900F2">
            <w:pPr>
              <w:jc w:val="center"/>
              <w:rPr>
                <w:sz w:val="28"/>
                <w:szCs w:val="28"/>
              </w:rPr>
            </w:pPr>
            <w:r w:rsidRPr="008B649F">
              <w:rPr>
                <w:sz w:val="28"/>
                <w:szCs w:val="28"/>
              </w:rPr>
              <w:t>1.</w:t>
            </w:r>
          </w:p>
        </w:tc>
        <w:tc>
          <w:tcPr>
            <w:tcW w:w="5106" w:type="dxa"/>
            <w:gridSpan w:val="2"/>
            <w:shd w:val="clear" w:color="auto" w:fill="auto"/>
          </w:tcPr>
          <w:p w:rsidR="007A3DE2" w:rsidRPr="008B649F" w:rsidRDefault="007A3DE2" w:rsidP="004900F2">
            <w:pPr>
              <w:rPr>
                <w:sz w:val="28"/>
                <w:szCs w:val="28"/>
              </w:rPr>
            </w:pPr>
            <w:r w:rsidRPr="008B649F">
              <w:rPr>
                <w:sz w:val="28"/>
                <w:szCs w:val="28"/>
              </w:rPr>
              <w:t>Sinh viên là con của người có công với cách mạng cụ thể:</w:t>
            </w:r>
          </w:p>
          <w:p w:rsidR="007A3DE2" w:rsidRPr="008B649F" w:rsidRDefault="007A3DE2" w:rsidP="004900F2">
            <w:pPr>
              <w:rPr>
                <w:sz w:val="28"/>
                <w:szCs w:val="28"/>
              </w:rPr>
            </w:pPr>
            <w:r w:rsidRPr="008B649F">
              <w:rPr>
                <w:sz w:val="28"/>
                <w:szCs w:val="28"/>
              </w:rPr>
              <w:t>- Sinh viên là con của người hoạt động cách mạng trước ngày 01 tháng 01 năm 1945; con của người hoạt động cách mạng từ ngày 01 tháng 01 năm 1945 đến ngày khởi nghĩa tháng Tám năm 1945( nếu có)</w:t>
            </w:r>
          </w:p>
          <w:p w:rsidR="007A3DE2" w:rsidRPr="008B649F" w:rsidRDefault="007A3DE2" w:rsidP="004900F2">
            <w:pPr>
              <w:spacing w:line="276" w:lineRule="auto"/>
              <w:rPr>
                <w:sz w:val="28"/>
                <w:szCs w:val="28"/>
              </w:rPr>
            </w:pPr>
            <w:r w:rsidRPr="008B649F">
              <w:rPr>
                <w:sz w:val="28"/>
                <w:szCs w:val="28"/>
              </w:rPr>
              <w:t>- Sinh viên là con của Anh hùng Lực lượng vũ trang nhân dân; con của Anh hùng lao động trong thời kháng chiến;</w:t>
            </w:r>
          </w:p>
          <w:p w:rsidR="007A3DE2" w:rsidRPr="008B649F" w:rsidRDefault="007A3DE2" w:rsidP="004900F2">
            <w:pPr>
              <w:spacing w:line="276" w:lineRule="auto"/>
              <w:rPr>
                <w:sz w:val="28"/>
                <w:szCs w:val="28"/>
              </w:rPr>
            </w:pPr>
            <w:r w:rsidRPr="008B649F">
              <w:rPr>
                <w:sz w:val="28"/>
                <w:szCs w:val="28"/>
              </w:rPr>
              <w:t xml:space="preserve">- Sinh viên là con của liệt sĩ ; con của thương binh, người hưởng chính sách như thương binh, con của bệnh binh; </w:t>
            </w:r>
          </w:p>
          <w:p w:rsidR="007A3DE2" w:rsidRPr="008B649F" w:rsidRDefault="007A3DE2" w:rsidP="004900F2">
            <w:pPr>
              <w:spacing w:line="276" w:lineRule="auto"/>
              <w:rPr>
                <w:sz w:val="28"/>
                <w:szCs w:val="28"/>
              </w:rPr>
            </w:pPr>
            <w:r w:rsidRPr="008B649F">
              <w:rPr>
                <w:sz w:val="28"/>
                <w:szCs w:val="28"/>
              </w:rPr>
              <w:t xml:space="preserve">- Sinh viên là con của người hoạt động kháng chiến bị nhiễm chất độc hóa học. </w:t>
            </w:r>
          </w:p>
          <w:p w:rsidR="007A3DE2" w:rsidRPr="008B649F" w:rsidRDefault="007A3DE2" w:rsidP="004900F2">
            <w:pPr>
              <w:rPr>
                <w:sz w:val="28"/>
                <w:szCs w:val="28"/>
              </w:rPr>
            </w:pPr>
            <w:r w:rsidRPr="008B649F">
              <w:rPr>
                <w:i/>
                <w:color w:val="222222"/>
                <w:sz w:val="28"/>
                <w:szCs w:val="28"/>
              </w:rPr>
              <w:t xml:space="preserve">* </w:t>
            </w:r>
            <w:r w:rsidRPr="008B649F">
              <w:rPr>
                <w:i/>
                <w:color w:val="222222"/>
                <w:sz w:val="28"/>
                <w:szCs w:val="28"/>
                <w:u w:val="single"/>
              </w:rPr>
              <w:t>Lưu ý</w:t>
            </w:r>
            <w:r w:rsidRPr="008B649F">
              <w:rPr>
                <w:i/>
                <w:color w:val="222222"/>
                <w:sz w:val="28"/>
                <w:szCs w:val="28"/>
              </w:rPr>
              <w:t xml:space="preserve">: </w:t>
            </w:r>
            <w:r w:rsidRPr="008B649F">
              <w:rPr>
                <w:sz w:val="28"/>
                <w:szCs w:val="28"/>
              </w:rPr>
              <w:t xml:space="preserve">Con của người làm nghĩa vụ quốc tế không được miễn, giảm học phí. </w:t>
            </w:r>
          </w:p>
        </w:tc>
        <w:tc>
          <w:tcPr>
            <w:tcW w:w="3743" w:type="dxa"/>
            <w:shd w:val="clear" w:color="auto" w:fill="auto"/>
          </w:tcPr>
          <w:p w:rsidR="007A3DE2" w:rsidRPr="008B649F" w:rsidRDefault="007A3DE2" w:rsidP="004900F2">
            <w:pPr>
              <w:jc w:val="both"/>
              <w:rPr>
                <w:rStyle w:val="Strong"/>
                <w:b w:val="0"/>
                <w:iCs/>
                <w:sz w:val="28"/>
                <w:szCs w:val="28"/>
                <w:bdr w:val="none" w:sz="0" w:space="0" w:color="auto" w:frame="1"/>
              </w:rPr>
            </w:pPr>
            <w:r w:rsidRPr="008B649F">
              <w:rPr>
                <w:sz w:val="28"/>
                <w:szCs w:val="28"/>
              </w:rPr>
              <w:t xml:space="preserve">1. </w:t>
            </w:r>
            <w:r w:rsidRPr="008B649F">
              <w:rPr>
                <w:rStyle w:val="Strong"/>
                <w:b w:val="0"/>
                <w:iCs/>
                <w:sz w:val="28"/>
                <w:szCs w:val="28"/>
                <w:bdr w:val="none" w:sz="0" w:space="0" w:color="auto" w:frame="1"/>
              </w:rPr>
              <w:t>Mẫu đơn đề nghị miễn giảm học phí (</w:t>
            </w:r>
            <w:r w:rsidRPr="008B649F">
              <w:rPr>
                <w:b/>
                <w:sz w:val="28"/>
                <w:szCs w:val="28"/>
              </w:rPr>
              <w:t xml:space="preserve">Phụ lục IV </w:t>
            </w:r>
            <w:r w:rsidRPr="008B649F">
              <w:rPr>
                <w:rStyle w:val="Strong"/>
                <w:b w:val="0"/>
                <w:iCs/>
                <w:sz w:val="28"/>
                <w:szCs w:val="28"/>
                <w:bdr w:val="none" w:sz="0" w:space="0" w:color="auto" w:frame="1"/>
              </w:rPr>
              <w:t xml:space="preserve">đính kèm thông báo này).  </w:t>
            </w:r>
          </w:p>
          <w:p w:rsidR="007A3DE2" w:rsidRPr="008B649F" w:rsidRDefault="007A3DE2" w:rsidP="004900F2">
            <w:pPr>
              <w:jc w:val="both"/>
              <w:rPr>
                <w:rStyle w:val="Strong"/>
                <w:b w:val="0"/>
                <w:iCs/>
                <w:sz w:val="28"/>
                <w:szCs w:val="28"/>
                <w:bdr w:val="none" w:sz="0" w:space="0" w:color="auto" w:frame="1"/>
              </w:rPr>
            </w:pPr>
            <w:r w:rsidRPr="008B649F">
              <w:rPr>
                <w:rStyle w:val="Strong"/>
                <w:b w:val="0"/>
                <w:iCs/>
                <w:sz w:val="28"/>
                <w:szCs w:val="28"/>
                <w:bdr w:val="none" w:sz="0" w:space="0" w:color="auto" w:frame="1"/>
              </w:rPr>
              <w:t>2. Bản sao trích lục giấy khai sinh.</w:t>
            </w:r>
          </w:p>
          <w:p w:rsidR="007A3DE2" w:rsidRPr="008B649F" w:rsidRDefault="007A3DE2" w:rsidP="004900F2">
            <w:pPr>
              <w:jc w:val="both"/>
              <w:rPr>
                <w:rStyle w:val="Strong"/>
                <w:b w:val="0"/>
                <w:iCs/>
                <w:sz w:val="28"/>
                <w:szCs w:val="28"/>
                <w:bdr w:val="none" w:sz="0" w:space="0" w:color="auto" w:frame="1"/>
              </w:rPr>
            </w:pPr>
            <w:r w:rsidRPr="008B649F">
              <w:rPr>
                <w:rStyle w:val="Strong"/>
                <w:b w:val="0"/>
                <w:iCs/>
                <w:sz w:val="28"/>
                <w:szCs w:val="28"/>
                <w:bdr w:val="none" w:sz="0" w:space="0" w:color="auto" w:frame="1"/>
              </w:rPr>
              <w:t>3. Giấy tờ chứng minh của người có công với cách mạng.</w:t>
            </w:r>
          </w:p>
          <w:p w:rsidR="007A3DE2" w:rsidRPr="008B649F" w:rsidRDefault="007A3DE2" w:rsidP="004900F2">
            <w:pPr>
              <w:jc w:val="both"/>
              <w:rPr>
                <w:sz w:val="28"/>
                <w:szCs w:val="28"/>
              </w:rPr>
            </w:pPr>
            <w:r w:rsidRPr="008B649F">
              <w:rPr>
                <w:sz w:val="28"/>
                <w:szCs w:val="28"/>
              </w:rPr>
              <w:t>4. Giấy xác nhận của Phòng Lao động Thương binh Xã hội hoặc cơ quan quản lý người có công hoặc của UBND cấp xã.</w:t>
            </w:r>
          </w:p>
        </w:tc>
      </w:tr>
      <w:tr w:rsidR="007A3DE2" w:rsidTr="007A3DE2">
        <w:tc>
          <w:tcPr>
            <w:tcW w:w="722" w:type="dxa"/>
            <w:shd w:val="clear" w:color="auto" w:fill="auto"/>
          </w:tcPr>
          <w:p w:rsidR="007A3DE2" w:rsidRPr="008B649F" w:rsidRDefault="007A3DE2" w:rsidP="004900F2">
            <w:pPr>
              <w:jc w:val="center"/>
              <w:rPr>
                <w:sz w:val="28"/>
                <w:szCs w:val="28"/>
              </w:rPr>
            </w:pPr>
            <w:r w:rsidRPr="008B649F">
              <w:rPr>
                <w:sz w:val="28"/>
                <w:szCs w:val="28"/>
              </w:rPr>
              <w:t>2</w:t>
            </w:r>
          </w:p>
        </w:tc>
        <w:tc>
          <w:tcPr>
            <w:tcW w:w="5106" w:type="dxa"/>
            <w:gridSpan w:val="2"/>
            <w:shd w:val="clear" w:color="auto" w:fill="auto"/>
          </w:tcPr>
          <w:p w:rsidR="007A3DE2" w:rsidRPr="008B649F" w:rsidRDefault="007A3DE2" w:rsidP="004900F2">
            <w:pPr>
              <w:rPr>
                <w:sz w:val="28"/>
                <w:szCs w:val="28"/>
              </w:rPr>
            </w:pPr>
            <w:r w:rsidRPr="008B649F">
              <w:rPr>
                <w:sz w:val="28"/>
                <w:szCs w:val="28"/>
              </w:rPr>
              <w:t>Sinh viên bị tàn tật, khuyết tật thuộc diện hộ nghèo, cận nghèo theo quy định của Thủ tướng Chính phủ.</w:t>
            </w:r>
          </w:p>
          <w:p w:rsidR="007A3DE2" w:rsidRPr="008B649F" w:rsidRDefault="007A3DE2" w:rsidP="004900F2">
            <w:pPr>
              <w:rPr>
                <w:sz w:val="28"/>
                <w:szCs w:val="28"/>
              </w:rPr>
            </w:pPr>
          </w:p>
        </w:tc>
        <w:tc>
          <w:tcPr>
            <w:tcW w:w="3743" w:type="dxa"/>
            <w:shd w:val="clear" w:color="auto" w:fill="auto"/>
          </w:tcPr>
          <w:p w:rsidR="007A3DE2" w:rsidRPr="008B649F" w:rsidRDefault="007A3DE2" w:rsidP="004900F2">
            <w:pPr>
              <w:jc w:val="both"/>
              <w:rPr>
                <w:sz w:val="28"/>
                <w:szCs w:val="28"/>
              </w:rPr>
            </w:pPr>
            <w:r w:rsidRPr="008B649F">
              <w:rPr>
                <w:sz w:val="28"/>
                <w:szCs w:val="28"/>
              </w:rPr>
              <w:t>1</w:t>
            </w:r>
            <w:r w:rsidRPr="008B649F">
              <w:rPr>
                <w:b/>
                <w:sz w:val="28"/>
                <w:szCs w:val="28"/>
              </w:rPr>
              <w:t xml:space="preserve">. </w:t>
            </w:r>
            <w:r w:rsidRPr="008B649F">
              <w:rPr>
                <w:rStyle w:val="Strong"/>
                <w:b w:val="0"/>
                <w:iCs/>
                <w:sz w:val="28"/>
                <w:szCs w:val="28"/>
                <w:bdr w:val="none" w:sz="0" w:space="0" w:color="auto" w:frame="1"/>
              </w:rPr>
              <w:t xml:space="preserve">Mẫu đơn đề nghị miễn giảm học phí (Phụ lục IV đính kèm thông báo này).  </w:t>
            </w:r>
            <w:r w:rsidRPr="008B649F">
              <w:rPr>
                <w:sz w:val="28"/>
                <w:szCs w:val="28"/>
              </w:rPr>
              <w:t xml:space="preserve"> </w:t>
            </w:r>
          </w:p>
          <w:p w:rsidR="007A3DE2" w:rsidRPr="008B649F" w:rsidRDefault="007A3DE2" w:rsidP="004900F2">
            <w:pPr>
              <w:jc w:val="both"/>
              <w:rPr>
                <w:sz w:val="28"/>
                <w:szCs w:val="28"/>
              </w:rPr>
            </w:pPr>
            <w:r w:rsidRPr="008B649F">
              <w:rPr>
                <w:sz w:val="28"/>
                <w:szCs w:val="28"/>
              </w:rPr>
              <w:t>2</w:t>
            </w:r>
            <w:r w:rsidRPr="008B649F">
              <w:rPr>
                <w:b/>
                <w:sz w:val="28"/>
                <w:szCs w:val="28"/>
              </w:rPr>
              <w:t xml:space="preserve">. </w:t>
            </w:r>
            <w:r w:rsidRPr="008B649F">
              <w:rPr>
                <w:sz w:val="28"/>
                <w:szCs w:val="28"/>
              </w:rPr>
              <w:t>Kết luận của Hội đồng xét duyệt trợ cấp xã hội cấp xã</w:t>
            </w:r>
          </w:p>
          <w:p w:rsidR="007A3DE2" w:rsidRPr="008B649F" w:rsidRDefault="007A3DE2" w:rsidP="004900F2">
            <w:pPr>
              <w:jc w:val="both"/>
              <w:rPr>
                <w:sz w:val="28"/>
                <w:szCs w:val="28"/>
              </w:rPr>
            </w:pPr>
            <w:r w:rsidRPr="008B649F">
              <w:rPr>
                <w:sz w:val="28"/>
                <w:szCs w:val="28"/>
              </w:rPr>
              <w:t>(Mẫu 01 -TT26/2012/TT-BLĐTBXH ngày 12/11/2012 – đính kèm thông báo này)</w:t>
            </w:r>
          </w:p>
          <w:p w:rsidR="007A3DE2" w:rsidRPr="008B649F" w:rsidRDefault="007A3DE2" w:rsidP="004900F2">
            <w:pPr>
              <w:jc w:val="both"/>
              <w:rPr>
                <w:sz w:val="28"/>
                <w:szCs w:val="28"/>
              </w:rPr>
            </w:pPr>
            <w:r w:rsidRPr="008B649F">
              <w:rPr>
                <w:sz w:val="28"/>
                <w:szCs w:val="28"/>
              </w:rPr>
              <w:t>3. Bản sao sổ hoặc giấy chứng nhận hộ nghèo/ hộ cận nghèo (năm 2019)</w:t>
            </w:r>
          </w:p>
        </w:tc>
      </w:tr>
      <w:tr w:rsidR="007A3DE2" w:rsidTr="007A3DE2">
        <w:tc>
          <w:tcPr>
            <w:tcW w:w="722" w:type="dxa"/>
            <w:shd w:val="clear" w:color="auto" w:fill="auto"/>
          </w:tcPr>
          <w:p w:rsidR="007A3DE2" w:rsidRPr="008B649F" w:rsidRDefault="007A3DE2" w:rsidP="004900F2">
            <w:pPr>
              <w:jc w:val="center"/>
              <w:rPr>
                <w:sz w:val="28"/>
                <w:szCs w:val="28"/>
              </w:rPr>
            </w:pPr>
            <w:r w:rsidRPr="008B649F">
              <w:rPr>
                <w:sz w:val="28"/>
                <w:szCs w:val="28"/>
              </w:rPr>
              <w:t>3</w:t>
            </w:r>
          </w:p>
        </w:tc>
        <w:tc>
          <w:tcPr>
            <w:tcW w:w="5106" w:type="dxa"/>
            <w:gridSpan w:val="2"/>
            <w:shd w:val="clear" w:color="auto" w:fill="auto"/>
          </w:tcPr>
          <w:p w:rsidR="007A3DE2" w:rsidRPr="008B649F" w:rsidRDefault="007A3DE2" w:rsidP="004900F2">
            <w:pPr>
              <w:rPr>
                <w:sz w:val="28"/>
                <w:szCs w:val="28"/>
              </w:rPr>
            </w:pPr>
            <w:r w:rsidRPr="008B649F">
              <w:rPr>
                <w:sz w:val="28"/>
                <w:szCs w:val="28"/>
              </w:rPr>
              <w:t>Sinh viên là người dân tộc thiểu số thuộc hộ nghèo và hộ cận nghèo theo quy định của Thủ tướng Chính phủ.</w:t>
            </w:r>
          </w:p>
        </w:tc>
        <w:tc>
          <w:tcPr>
            <w:tcW w:w="3743" w:type="dxa"/>
            <w:shd w:val="clear" w:color="auto" w:fill="auto"/>
          </w:tcPr>
          <w:p w:rsidR="007A3DE2" w:rsidRPr="008B649F" w:rsidRDefault="007A3DE2" w:rsidP="004900F2">
            <w:pPr>
              <w:jc w:val="both"/>
              <w:rPr>
                <w:sz w:val="28"/>
                <w:szCs w:val="28"/>
              </w:rPr>
            </w:pPr>
            <w:r w:rsidRPr="008B649F">
              <w:rPr>
                <w:sz w:val="28"/>
                <w:szCs w:val="28"/>
              </w:rPr>
              <w:t>1. -</w:t>
            </w:r>
            <w:r w:rsidRPr="008B649F">
              <w:rPr>
                <w:b/>
                <w:iCs/>
                <w:sz w:val="28"/>
                <w:szCs w:val="28"/>
                <w:bdr w:val="none" w:sz="0" w:space="0" w:color="auto" w:frame="1"/>
              </w:rPr>
              <w:t xml:space="preserve"> </w:t>
            </w:r>
            <w:r w:rsidRPr="008B649F">
              <w:rPr>
                <w:rStyle w:val="Strong"/>
                <w:b w:val="0"/>
                <w:iCs/>
                <w:sz w:val="28"/>
                <w:szCs w:val="28"/>
                <w:bdr w:val="none" w:sz="0" w:space="0" w:color="auto" w:frame="1"/>
              </w:rPr>
              <w:t xml:space="preserve">Mẫu đơn đề nghị miễn giảm học phí (Phụ lục IV đính kèm thông báo này).  </w:t>
            </w:r>
            <w:r w:rsidRPr="008B649F">
              <w:rPr>
                <w:sz w:val="28"/>
                <w:szCs w:val="28"/>
              </w:rPr>
              <w:t xml:space="preserve"> </w:t>
            </w:r>
          </w:p>
          <w:p w:rsidR="007A3DE2" w:rsidRPr="008B649F" w:rsidRDefault="007A3DE2" w:rsidP="004900F2">
            <w:pPr>
              <w:jc w:val="both"/>
              <w:rPr>
                <w:sz w:val="28"/>
                <w:szCs w:val="28"/>
              </w:rPr>
            </w:pPr>
            <w:r w:rsidRPr="008B649F">
              <w:rPr>
                <w:sz w:val="28"/>
                <w:szCs w:val="28"/>
              </w:rPr>
              <w:lastRenderedPageBreak/>
              <w:t>2. - Bản sao giấy khai sinh hoặc giấy chứng nhận dân tộc thiểu số.</w:t>
            </w:r>
          </w:p>
          <w:p w:rsidR="007A3DE2" w:rsidRPr="008B649F" w:rsidRDefault="007A3DE2" w:rsidP="004900F2">
            <w:pPr>
              <w:jc w:val="both"/>
              <w:rPr>
                <w:sz w:val="28"/>
                <w:szCs w:val="28"/>
              </w:rPr>
            </w:pPr>
            <w:r w:rsidRPr="008B649F">
              <w:rPr>
                <w:sz w:val="28"/>
                <w:szCs w:val="28"/>
              </w:rPr>
              <w:t xml:space="preserve">3. Bản sao sổ hoặc giấy chứng nhận hộ nghèo hoặc cận nghèo (năm 2019) </w:t>
            </w:r>
          </w:p>
        </w:tc>
      </w:tr>
      <w:tr w:rsidR="007A3DE2" w:rsidTr="007A3DE2">
        <w:tc>
          <w:tcPr>
            <w:tcW w:w="722" w:type="dxa"/>
            <w:shd w:val="clear" w:color="auto" w:fill="auto"/>
          </w:tcPr>
          <w:p w:rsidR="007A3DE2" w:rsidRPr="008B649F" w:rsidRDefault="007A3DE2" w:rsidP="004900F2">
            <w:pPr>
              <w:jc w:val="center"/>
              <w:rPr>
                <w:sz w:val="28"/>
                <w:szCs w:val="28"/>
              </w:rPr>
            </w:pPr>
            <w:r w:rsidRPr="008B649F">
              <w:rPr>
                <w:sz w:val="28"/>
                <w:szCs w:val="28"/>
              </w:rPr>
              <w:lastRenderedPageBreak/>
              <w:t>4</w:t>
            </w:r>
          </w:p>
        </w:tc>
        <w:tc>
          <w:tcPr>
            <w:tcW w:w="5106" w:type="dxa"/>
            <w:gridSpan w:val="2"/>
            <w:shd w:val="clear" w:color="auto" w:fill="auto"/>
          </w:tcPr>
          <w:p w:rsidR="007A3DE2" w:rsidRPr="008B649F" w:rsidRDefault="007A3DE2" w:rsidP="004900F2">
            <w:pPr>
              <w:rPr>
                <w:sz w:val="28"/>
                <w:szCs w:val="28"/>
              </w:rPr>
            </w:pPr>
            <w:r w:rsidRPr="008B649F">
              <w:rPr>
                <w:sz w:val="28"/>
                <w:szCs w:val="28"/>
              </w:rPr>
              <w:t>Sinh viên là người dân tộc thiểu số rất ít người ở vùng có điều kiện kinh tế - xã hội khó khăn và đặc biệt khó khăn.</w:t>
            </w:r>
          </w:p>
          <w:p w:rsidR="007A3DE2" w:rsidRPr="008B649F" w:rsidRDefault="007A3DE2" w:rsidP="004900F2">
            <w:pPr>
              <w:rPr>
                <w:sz w:val="28"/>
                <w:szCs w:val="28"/>
              </w:rPr>
            </w:pPr>
            <w:r w:rsidRPr="008B649F">
              <w:rPr>
                <w:sz w:val="28"/>
                <w:szCs w:val="28"/>
              </w:rPr>
              <w:t>Dân tộc rất ít người gồm:</w:t>
            </w:r>
          </w:p>
          <w:p w:rsidR="007A3DE2" w:rsidRPr="008B649F" w:rsidRDefault="007A3DE2" w:rsidP="004900F2">
            <w:pPr>
              <w:ind w:firstLine="720"/>
              <w:jc w:val="both"/>
              <w:rPr>
                <w:sz w:val="28"/>
                <w:szCs w:val="28"/>
              </w:rPr>
            </w:pPr>
            <w:r w:rsidRPr="008B649F">
              <w:rPr>
                <w:sz w:val="28"/>
                <w:szCs w:val="28"/>
              </w:rPr>
              <w:t>La Hủ, La Ha, Pà Thèn, Lự Ngái, Chứt, Lô Lô, Mảng, Cống, Cờ Lao, Bố Y, Si La, Pu Péo, Rơ Măm, Brau, Ơ Đu ( có hộ khẩu thường trú tại vùng có điều kiện kinh tế- xã hội khó khăn và vùng có điều kiện kinh tế- xã hội đặc biệt khó khăn.)</w:t>
            </w:r>
          </w:p>
          <w:p w:rsidR="007A3DE2" w:rsidRPr="008B649F" w:rsidRDefault="007A3DE2" w:rsidP="004900F2">
            <w:pPr>
              <w:rPr>
                <w:sz w:val="28"/>
                <w:szCs w:val="28"/>
              </w:rPr>
            </w:pPr>
          </w:p>
        </w:tc>
        <w:tc>
          <w:tcPr>
            <w:tcW w:w="3743" w:type="dxa"/>
            <w:shd w:val="clear" w:color="auto" w:fill="auto"/>
          </w:tcPr>
          <w:p w:rsidR="007A3DE2" w:rsidRPr="008B649F" w:rsidRDefault="007A3DE2" w:rsidP="004900F2">
            <w:pPr>
              <w:jc w:val="both"/>
              <w:rPr>
                <w:sz w:val="28"/>
                <w:szCs w:val="28"/>
              </w:rPr>
            </w:pPr>
            <w:r w:rsidRPr="008B649F">
              <w:rPr>
                <w:sz w:val="28"/>
                <w:szCs w:val="28"/>
              </w:rPr>
              <w:t xml:space="preserve">- </w:t>
            </w:r>
            <w:r w:rsidRPr="008B649F">
              <w:rPr>
                <w:rStyle w:val="Strong"/>
                <w:b w:val="0"/>
                <w:iCs/>
                <w:sz w:val="28"/>
                <w:szCs w:val="28"/>
                <w:bdr w:val="none" w:sz="0" w:space="0" w:color="auto" w:frame="1"/>
              </w:rPr>
              <w:t xml:space="preserve">Mẫu đơn đề nghị miễn giảm học phí (Phụ lục IV đính kèm thông báo này).  </w:t>
            </w:r>
            <w:r w:rsidRPr="008B649F">
              <w:rPr>
                <w:sz w:val="28"/>
                <w:szCs w:val="28"/>
              </w:rPr>
              <w:t xml:space="preserve"> </w:t>
            </w:r>
          </w:p>
          <w:p w:rsidR="007A3DE2" w:rsidRPr="008B649F" w:rsidRDefault="007A3DE2" w:rsidP="004900F2">
            <w:pPr>
              <w:jc w:val="both"/>
              <w:rPr>
                <w:sz w:val="28"/>
                <w:szCs w:val="28"/>
              </w:rPr>
            </w:pPr>
            <w:r w:rsidRPr="008B649F">
              <w:rPr>
                <w:sz w:val="28"/>
                <w:szCs w:val="28"/>
              </w:rPr>
              <w:t>- Bản sao giấy khai sinh hoặc giấy chứng nhận dân tộc thiểu số ít người.</w:t>
            </w:r>
          </w:p>
          <w:p w:rsidR="007A3DE2" w:rsidRPr="008B649F" w:rsidRDefault="007A3DE2" w:rsidP="004900F2">
            <w:pPr>
              <w:jc w:val="both"/>
              <w:rPr>
                <w:sz w:val="28"/>
                <w:szCs w:val="28"/>
              </w:rPr>
            </w:pPr>
            <w:r w:rsidRPr="008B649F">
              <w:rPr>
                <w:sz w:val="28"/>
                <w:szCs w:val="28"/>
              </w:rPr>
              <w:t>-Bản sao sổ hộ khẩu thường trú.</w:t>
            </w:r>
          </w:p>
        </w:tc>
      </w:tr>
      <w:tr w:rsidR="007A3DE2" w:rsidTr="007A3DE2">
        <w:tc>
          <w:tcPr>
            <w:tcW w:w="722" w:type="dxa"/>
            <w:shd w:val="clear" w:color="auto" w:fill="auto"/>
          </w:tcPr>
          <w:p w:rsidR="007A3DE2" w:rsidRPr="008B649F" w:rsidRDefault="007A3DE2" w:rsidP="004900F2">
            <w:pPr>
              <w:jc w:val="center"/>
              <w:rPr>
                <w:b/>
                <w:sz w:val="28"/>
                <w:szCs w:val="28"/>
              </w:rPr>
            </w:pPr>
            <w:r w:rsidRPr="008B649F">
              <w:rPr>
                <w:b/>
                <w:sz w:val="28"/>
                <w:szCs w:val="28"/>
              </w:rPr>
              <w:t>5</w:t>
            </w:r>
          </w:p>
        </w:tc>
        <w:tc>
          <w:tcPr>
            <w:tcW w:w="5106" w:type="dxa"/>
            <w:gridSpan w:val="2"/>
            <w:shd w:val="clear" w:color="auto" w:fill="auto"/>
          </w:tcPr>
          <w:p w:rsidR="007A3DE2" w:rsidRPr="00274181" w:rsidRDefault="007A3DE2" w:rsidP="004900F2">
            <w:pPr>
              <w:rPr>
                <w:sz w:val="28"/>
                <w:szCs w:val="28"/>
              </w:rPr>
            </w:pPr>
            <w:r w:rsidRPr="00274181">
              <w:rPr>
                <w:sz w:val="28"/>
                <w:szCs w:val="28"/>
              </w:rPr>
              <w:t>Học sinh tốt nghiệp Trung học cơ sở học tiếp lên trình độ Trung cấp  (Học sinh đang học các lớp VH, RO)</w:t>
            </w:r>
          </w:p>
        </w:tc>
        <w:tc>
          <w:tcPr>
            <w:tcW w:w="3743" w:type="dxa"/>
            <w:shd w:val="clear" w:color="auto" w:fill="auto"/>
          </w:tcPr>
          <w:p w:rsidR="007A3DE2" w:rsidRPr="00274181" w:rsidRDefault="007A3DE2" w:rsidP="004900F2">
            <w:pPr>
              <w:jc w:val="both"/>
              <w:rPr>
                <w:b/>
                <w:sz w:val="28"/>
                <w:szCs w:val="28"/>
              </w:rPr>
            </w:pPr>
            <w:r w:rsidRPr="00274181">
              <w:rPr>
                <w:b/>
                <w:sz w:val="28"/>
                <w:szCs w:val="28"/>
              </w:rPr>
              <w:t xml:space="preserve">- </w:t>
            </w:r>
            <w:r w:rsidRPr="00274181">
              <w:rPr>
                <w:rStyle w:val="Strong"/>
                <w:b w:val="0"/>
                <w:iCs/>
                <w:sz w:val="28"/>
                <w:szCs w:val="28"/>
                <w:bdr w:val="none" w:sz="0" w:space="0" w:color="auto" w:frame="1"/>
              </w:rPr>
              <w:t xml:space="preserve">Mẫu đơn đề nghị miễn giảm học phí (Phụ lục IV đính kèm thông báo này).  </w:t>
            </w:r>
            <w:r w:rsidRPr="00274181">
              <w:rPr>
                <w:b/>
                <w:sz w:val="28"/>
                <w:szCs w:val="28"/>
              </w:rPr>
              <w:t xml:space="preserve"> </w:t>
            </w:r>
          </w:p>
          <w:p w:rsidR="007A3DE2" w:rsidRPr="00274181" w:rsidRDefault="007A3DE2" w:rsidP="004900F2">
            <w:pPr>
              <w:jc w:val="both"/>
              <w:rPr>
                <w:sz w:val="28"/>
                <w:szCs w:val="28"/>
              </w:rPr>
            </w:pPr>
            <w:r w:rsidRPr="00274181">
              <w:rPr>
                <w:sz w:val="28"/>
                <w:szCs w:val="28"/>
              </w:rPr>
              <w:t>- Bản sao bằng tốt nghiệp THCS</w:t>
            </w:r>
          </w:p>
        </w:tc>
      </w:tr>
      <w:tr w:rsidR="007A3DE2" w:rsidTr="007A3DE2">
        <w:tc>
          <w:tcPr>
            <w:tcW w:w="722" w:type="dxa"/>
            <w:shd w:val="clear" w:color="auto" w:fill="auto"/>
          </w:tcPr>
          <w:p w:rsidR="007A3DE2" w:rsidRPr="008B649F" w:rsidRDefault="007A3DE2" w:rsidP="004900F2">
            <w:pPr>
              <w:rPr>
                <w:b/>
                <w:sz w:val="28"/>
                <w:szCs w:val="28"/>
              </w:rPr>
            </w:pPr>
            <w:r w:rsidRPr="008B649F">
              <w:rPr>
                <w:b/>
                <w:sz w:val="28"/>
                <w:szCs w:val="28"/>
              </w:rPr>
              <w:t>II.</w:t>
            </w:r>
          </w:p>
        </w:tc>
        <w:tc>
          <w:tcPr>
            <w:tcW w:w="8849" w:type="dxa"/>
            <w:gridSpan w:val="3"/>
            <w:shd w:val="clear" w:color="auto" w:fill="auto"/>
          </w:tcPr>
          <w:p w:rsidR="007A3DE2" w:rsidRPr="008B649F" w:rsidRDefault="007A3DE2" w:rsidP="007A3DE2">
            <w:pPr>
              <w:rPr>
                <w:b/>
                <w:color w:val="222222"/>
                <w:sz w:val="28"/>
                <w:szCs w:val="28"/>
              </w:rPr>
            </w:pPr>
            <w:r w:rsidRPr="008B649F">
              <w:rPr>
                <w:b/>
                <w:color w:val="222222"/>
                <w:sz w:val="28"/>
                <w:szCs w:val="28"/>
              </w:rPr>
              <w:t xml:space="preserve">ĐỐI TƯỢNG ĐƯỢC NGẢM 70% HỌC PHÍ </w:t>
            </w:r>
          </w:p>
        </w:tc>
      </w:tr>
      <w:tr w:rsidR="007A3DE2" w:rsidTr="007A3DE2">
        <w:trPr>
          <w:trHeight w:val="1898"/>
        </w:trPr>
        <w:tc>
          <w:tcPr>
            <w:tcW w:w="722" w:type="dxa"/>
            <w:shd w:val="clear" w:color="auto" w:fill="auto"/>
          </w:tcPr>
          <w:p w:rsidR="007A3DE2" w:rsidRPr="008B649F" w:rsidRDefault="007A3DE2" w:rsidP="004900F2">
            <w:pPr>
              <w:rPr>
                <w:b/>
                <w:sz w:val="28"/>
                <w:szCs w:val="28"/>
              </w:rPr>
            </w:pPr>
          </w:p>
        </w:tc>
        <w:tc>
          <w:tcPr>
            <w:tcW w:w="5076" w:type="dxa"/>
            <w:shd w:val="clear" w:color="auto" w:fill="auto"/>
          </w:tcPr>
          <w:p w:rsidR="007A3DE2" w:rsidRPr="008B649F" w:rsidRDefault="007A3DE2" w:rsidP="004900F2">
            <w:pPr>
              <w:rPr>
                <w:color w:val="222222"/>
                <w:sz w:val="28"/>
                <w:szCs w:val="28"/>
              </w:rPr>
            </w:pPr>
            <w:r w:rsidRPr="008B649F">
              <w:rPr>
                <w:color w:val="222222"/>
                <w:sz w:val="28"/>
                <w:szCs w:val="28"/>
              </w:rPr>
              <w:t>Sinh viên học các ngành thuộc nhóm ngành nghề nặng nhọc, độc hại:</w:t>
            </w:r>
          </w:p>
          <w:p w:rsidR="007A3DE2" w:rsidRPr="008B649F" w:rsidRDefault="007A3DE2" w:rsidP="004900F2">
            <w:pPr>
              <w:rPr>
                <w:color w:val="222222"/>
                <w:sz w:val="28"/>
                <w:szCs w:val="28"/>
              </w:rPr>
            </w:pPr>
            <w:r w:rsidRPr="008B649F">
              <w:rPr>
                <w:b/>
                <w:color w:val="222222"/>
                <w:sz w:val="28"/>
                <w:szCs w:val="28"/>
              </w:rPr>
              <w:t xml:space="preserve">          </w:t>
            </w:r>
            <w:r w:rsidRPr="008B649F">
              <w:rPr>
                <w:color w:val="222222"/>
                <w:sz w:val="28"/>
                <w:szCs w:val="28"/>
              </w:rPr>
              <w:t>+ Ngành  Xây dựng cầu đường bộ</w:t>
            </w:r>
          </w:p>
          <w:p w:rsidR="007A3DE2" w:rsidRPr="008B649F" w:rsidRDefault="007A3DE2" w:rsidP="004900F2">
            <w:pPr>
              <w:rPr>
                <w:color w:val="222222"/>
                <w:sz w:val="28"/>
                <w:szCs w:val="28"/>
              </w:rPr>
            </w:pPr>
            <w:r w:rsidRPr="008B649F">
              <w:rPr>
                <w:color w:val="222222"/>
                <w:sz w:val="28"/>
                <w:szCs w:val="28"/>
              </w:rPr>
              <w:t xml:space="preserve">          + Ngành Cắt gọt kim loại</w:t>
            </w:r>
          </w:p>
          <w:p w:rsidR="007A3DE2" w:rsidRPr="008B649F" w:rsidRDefault="007A3DE2" w:rsidP="004900F2">
            <w:pPr>
              <w:rPr>
                <w:color w:val="222222"/>
                <w:sz w:val="28"/>
                <w:szCs w:val="28"/>
              </w:rPr>
            </w:pPr>
            <w:r w:rsidRPr="008B649F">
              <w:rPr>
                <w:color w:val="222222"/>
                <w:sz w:val="28"/>
                <w:szCs w:val="28"/>
              </w:rPr>
              <w:t xml:space="preserve">          + Hàn</w:t>
            </w:r>
          </w:p>
        </w:tc>
        <w:tc>
          <w:tcPr>
            <w:tcW w:w="3773" w:type="dxa"/>
            <w:gridSpan w:val="2"/>
            <w:shd w:val="clear" w:color="auto" w:fill="auto"/>
          </w:tcPr>
          <w:p w:rsidR="007A3DE2" w:rsidRPr="008B649F" w:rsidRDefault="007A3DE2" w:rsidP="004900F2">
            <w:pPr>
              <w:rPr>
                <w:rStyle w:val="Strong"/>
                <w:b w:val="0"/>
                <w:iCs/>
                <w:sz w:val="28"/>
                <w:szCs w:val="28"/>
                <w:bdr w:val="none" w:sz="0" w:space="0" w:color="auto" w:frame="1"/>
              </w:rPr>
            </w:pPr>
            <w:r w:rsidRPr="008B649F">
              <w:rPr>
                <w:rStyle w:val="Strong"/>
                <w:b w:val="0"/>
                <w:iCs/>
                <w:sz w:val="28"/>
                <w:szCs w:val="28"/>
                <w:bdr w:val="none" w:sz="0" w:space="0" w:color="auto" w:frame="1"/>
              </w:rPr>
              <w:t xml:space="preserve">- Mẫu đơn đề nghị miễn giảm học phí (Phụ lục IV đính kèm thông báo này).  </w:t>
            </w:r>
          </w:p>
          <w:p w:rsidR="007A3DE2" w:rsidRPr="008B649F" w:rsidRDefault="007A3DE2" w:rsidP="004900F2">
            <w:pPr>
              <w:rPr>
                <w:b/>
                <w:color w:val="222222"/>
                <w:sz w:val="28"/>
                <w:szCs w:val="28"/>
              </w:rPr>
            </w:pPr>
            <w:r w:rsidRPr="008B649F">
              <w:rPr>
                <w:sz w:val="28"/>
                <w:szCs w:val="28"/>
              </w:rPr>
              <w:t xml:space="preserve"> - Bản photo phiếu thu nộp học phí</w:t>
            </w:r>
          </w:p>
        </w:tc>
      </w:tr>
      <w:tr w:rsidR="007A3DE2" w:rsidTr="007A3DE2">
        <w:tc>
          <w:tcPr>
            <w:tcW w:w="722" w:type="dxa"/>
            <w:shd w:val="clear" w:color="auto" w:fill="auto"/>
          </w:tcPr>
          <w:p w:rsidR="007A3DE2" w:rsidRPr="008B649F" w:rsidRDefault="007A3DE2" w:rsidP="004900F2">
            <w:pPr>
              <w:rPr>
                <w:b/>
                <w:sz w:val="28"/>
                <w:szCs w:val="28"/>
              </w:rPr>
            </w:pPr>
            <w:r w:rsidRPr="008B649F">
              <w:rPr>
                <w:b/>
                <w:sz w:val="28"/>
                <w:szCs w:val="28"/>
              </w:rPr>
              <w:t>III.</w:t>
            </w:r>
          </w:p>
        </w:tc>
        <w:tc>
          <w:tcPr>
            <w:tcW w:w="8849" w:type="dxa"/>
            <w:gridSpan w:val="3"/>
            <w:shd w:val="clear" w:color="auto" w:fill="auto"/>
          </w:tcPr>
          <w:p w:rsidR="007A3DE2" w:rsidRPr="008B649F" w:rsidRDefault="007A3DE2" w:rsidP="004900F2">
            <w:pPr>
              <w:rPr>
                <w:b/>
                <w:color w:val="222222"/>
                <w:sz w:val="28"/>
                <w:szCs w:val="28"/>
              </w:rPr>
            </w:pPr>
            <w:r w:rsidRPr="008B649F">
              <w:rPr>
                <w:b/>
                <w:color w:val="222222"/>
                <w:sz w:val="28"/>
                <w:szCs w:val="28"/>
              </w:rPr>
              <w:t>ĐỐI TƯỢNG ĐƯỢC NGẢM 50% HỌC PHÍ</w:t>
            </w:r>
          </w:p>
        </w:tc>
      </w:tr>
      <w:tr w:rsidR="007A3DE2" w:rsidTr="007A3DE2">
        <w:tc>
          <w:tcPr>
            <w:tcW w:w="722" w:type="dxa"/>
            <w:shd w:val="clear" w:color="auto" w:fill="auto"/>
          </w:tcPr>
          <w:p w:rsidR="007A3DE2" w:rsidRPr="008B649F" w:rsidRDefault="007A3DE2" w:rsidP="004900F2">
            <w:pPr>
              <w:jc w:val="center"/>
              <w:rPr>
                <w:sz w:val="28"/>
                <w:szCs w:val="28"/>
              </w:rPr>
            </w:pPr>
            <w:r w:rsidRPr="008B649F">
              <w:rPr>
                <w:sz w:val="28"/>
                <w:szCs w:val="28"/>
              </w:rPr>
              <w:t>6.</w:t>
            </w:r>
          </w:p>
        </w:tc>
        <w:tc>
          <w:tcPr>
            <w:tcW w:w="5106" w:type="dxa"/>
            <w:gridSpan w:val="2"/>
            <w:shd w:val="clear" w:color="auto" w:fill="auto"/>
          </w:tcPr>
          <w:p w:rsidR="007A3DE2" w:rsidRPr="008B649F" w:rsidRDefault="007A3DE2" w:rsidP="004900F2">
            <w:pPr>
              <w:rPr>
                <w:sz w:val="28"/>
                <w:szCs w:val="28"/>
              </w:rPr>
            </w:pPr>
            <w:r w:rsidRPr="008B649F">
              <w:rPr>
                <w:color w:val="222222"/>
                <w:sz w:val="28"/>
                <w:szCs w:val="28"/>
              </w:rPr>
              <w:t>Sinh viên là con cán bộ, công nhân, viên chức mà cha hoặc mẹ bị tai nạn lao động hoặc mắc bệnh nghề nghiệp được hưởng trợ cấp thường xuyên.</w:t>
            </w:r>
          </w:p>
        </w:tc>
        <w:tc>
          <w:tcPr>
            <w:tcW w:w="3743" w:type="dxa"/>
            <w:shd w:val="clear" w:color="auto" w:fill="auto"/>
          </w:tcPr>
          <w:p w:rsidR="007A3DE2" w:rsidRPr="008B649F" w:rsidRDefault="007A3DE2" w:rsidP="004900F2">
            <w:pPr>
              <w:jc w:val="both"/>
              <w:rPr>
                <w:sz w:val="28"/>
                <w:szCs w:val="28"/>
              </w:rPr>
            </w:pPr>
            <w:r w:rsidRPr="008B649F">
              <w:rPr>
                <w:sz w:val="28"/>
                <w:szCs w:val="28"/>
              </w:rPr>
              <w:t>-</w:t>
            </w:r>
            <w:r w:rsidRPr="008B649F">
              <w:rPr>
                <w:b/>
                <w:iCs/>
                <w:sz w:val="28"/>
                <w:szCs w:val="28"/>
                <w:bdr w:val="none" w:sz="0" w:space="0" w:color="auto" w:frame="1"/>
              </w:rPr>
              <w:t xml:space="preserve"> </w:t>
            </w:r>
            <w:r w:rsidRPr="008B649F">
              <w:rPr>
                <w:rStyle w:val="Strong"/>
                <w:b w:val="0"/>
                <w:iCs/>
                <w:sz w:val="28"/>
                <w:szCs w:val="28"/>
                <w:bdr w:val="none" w:sz="0" w:space="0" w:color="auto" w:frame="1"/>
              </w:rPr>
              <w:t xml:space="preserve">Mẫu đơn đề nghị miễn giảm học phí (Phụ lục IV đính kèm thông báo này).  </w:t>
            </w:r>
            <w:r w:rsidRPr="008B649F">
              <w:rPr>
                <w:sz w:val="28"/>
                <w:szCs w:val="28"/>
              </w:rPr>
              <w:t xml:space="preserve"> </w:t>
            </w:r>
          </w:p>
          <w:p w:rsidR="007A3DE2" w:rsidRPr="008B649F" w:rsidRDefault="007A3DE2" w:rsidP="004900F2">
            <w:pPr>
              <w:jc w:val="both"/>
              <w:rPr>
                <w:color w:val="222222"/>
                <w:sz w:val="28"/>
                <w:szCs w:val="28"/>
              </w:rPr>
            </w:pPr>
            <w:r w:rsidRPr="008B649F">
              <w:rPr>
                <w:color w:val="222222"/>
                <w:sz w:val="28"/>
                <w:szCs w:val="28"/>
              </w:rPr>
              <w:t>- Bản sao sổ hưởng trợ cấp hàng tháng do tổ chức Bảo hiểm Xã hội cấp do tai nạn lao động.</w:t>
            </w:r>
          </w:p>
          <w:p w:rsidR="007A3DE2" w:rsidRPr="008B649F" w:rsidRDefault="007A3DE2" w:rsidP="004900F2">
            <w:pPr>
              <w:jc w:val="both"/>
              <w:rPr>
                <w:sz w:val="28"/>
                <w:szCs w:val="28"/>
              </w:rPr>
            </w:pPr>
          </w:p>
        </w:tc>
      </w:tr>
      <w:tr w:rsidR="007A3DE2" w:rsidTr="004900F2">
        <w:tc>
          <w:tcPr>
            <w:tcW w:w="722" w:type="dxa"/>
            <w:shd w:val="clear" w:color="auto" w:fill="auto"/>
          </w:tcPr>
          <w:p w:rsidR="007A3DE2" w:rsidRPr="008B649F" w:rsidRDefault="007A3DE2" w:rsidP="004900F2">
            <w:pPr>
              <w:jc w:val="center"/>
              <w:rPr>
                <w:b/>
                <w:sz w:val="28"/>
                <w:szCs w:val="28"/>
              </w:rPr>
            </w:pPr>
            <w:r w:rsidRPr="008B649F">
              <w:rPr>
                <w:b/>
                <w:sz w:val="28"/>
                <w:szCs w:val="28"/>
              </w:rPr>
              <w:t>IV.</w:t>
            </w:r>
          </w:p>
        </w:tc>
        <w:tc>
          <w:tcPr>
            <w:tcW w:w="8849" w:type="dxa"/>
            <w:gridSpan w:val="3"/>
            <w:shd w:val="clear" w:color="auto" w:fill="auto"/>
          </w:tcPr>
          <w:p w:rsidR="007A3DE2" w:rsidRPr="008B649F" w:rsidRDefault="007A3DE2" w:rsidP="004900F2">
            <w:pPr>
              <w:jc w:val="both"/>
              <w:rPr>
                <w:sz w:val="28"/>
                <w:szCs w:val="28"/>
              </w:rPr>
            </w:pPr>
            <w:r w:rsidRPr="008B649F">
              <w:rPr>
                <w:b/>
                <w:color w:val="222222"/>
                <w:sz w:val="28"/>
                <w:szCs w:val="28"/>
              </w:rPr>
              <w:t>ĐỐI TƯỢNG TRỢ CẤP XÃ HỘI</w:t>
            </w:r>
          </w:p>
        </w:tc>
      </w:tr>
      <w:tr w:rsidR="007A3DE2" w:rsidTr="007A3DE2">
        <w:tc>
          <w:tcPr>
            <w:tcW w:w="722" w:type="dxa"/>
            <w:shd w:val="clear" w:color="auto" w:fill="auto"/>
          </w:tcPr>
          <w:p w:rsidR="007A3DE2" w:rsidRPr="008B649F" w:rsidRDefault="007A3DE2" w:rsidP="004900F2">
            <w:pPr>
              <w:jc w:val="center"/>
              <w:rPr>
                <w:sz w:val="28"/>
                <w:szCs w:val="28"/>
              </w:rPr>
            </w:pPr>
            <w:r w:rsidRPr="008B649F">
              <w:rPr>
                <w:sz w:val="28"/>
                <w:szCs w:val="28"/>
              </w:rPr>
              <w:t>7.</w:t>
            </w:r>
          </w:p>
        </w:tc>
        <w:tc>
          <w:tcPr>
            <w:tcW w:w="5106" w:type="dxa"/>
            <w:gridSpan w:val="2"/>
            <w:shd w:val="clear" w:color="auto" w:fill="auto"/>
          </w:tcPr>
          <w:p w:rsidR="007A3DE2" w:rsidRPr="008B649F" w:rsidRDefault="007A3DE2" w:rsidP="004900F2">
            <w:pPr>
              <w:spacing w:before="120" w:after="120"/>
              <w:rPr>
                <w:sz w:val="28"/>
                <w:szCs w:val="28"/>
              </w:rPr>
            </w:pPr>
            <w:r w:rsidRPr="008B649F">
              <w:rPr>
                <w:sz w:val="28"/>
                <w:szCs w:val="28"/>
              </w:rPr>
              <w:t>Sinh viên thuộc diện hộ nghèo (có giấy xác nhận thuộc hộ nghèo hoặc sổ hộ nghèo có mã số quản lý của địa phương, có hiệu lực đến thời điểm được xét)</w:t>
            </w:r>
          </w:p>
          <w:p w:rsidR="007A3DE2" w:rsidRPr="008B649F" w:rsidRDefault="007A3DE2" w:rsidP="004900F2">
            <w:pPr>
              <w:rPr>
                <w:color w:val="222222"/>
                <w:sz w:val="28"/>
                <w:szCs w:val="28"/>
              </w:rPr>
            </w:pPr>
          </w:p>
        </w:tc>
        <w:tc>
          <w:tcPr>
            <w:tcW w:w="3743" w:type="dxa"/>
            <w:shd w:val="clear" w:color="auto" w:fill="auto"/>
          </w:tcPr>
          <w:p w:rsidR="007A3DE2" w:rsidRPr="008B649F" w:rsidRDefault="007A3DE2" w:rsidP="004900F2">
            <w:pPr>
              <w:jc w:val="both"/>
              <w:rPr>
                <w:sz w:val="28"/>
                <w:szCs w:val="28"/>
              </w:rPr>
            </w:pPr>
            <w:r w:rsidRPr="008B649F">
              <w:rPr>
                <w:sz w:val="28"/>
                <w:szCs w:val="28"/>
              </w:rPr>
              <w:t>- Sổ hộ nghèo có công chứng, trường hợp chưa có sổ cần nộp giấy xác nhận là sinh viên thuộc diện hộ nghèo do UBND cấp xã xác nhận theo mẫu của Thông tư liên tịch số 18/2009/TTLT/BGDĐT,BLĐTBXH ngày 3/8/2009;</w:t>
            </w:r>
          </w:p>
          <w:p w:rsidR="007A3DE2" w:rsidRPr="008B649F" w:rsidRDefault="007A3DE2" w:rsidP="004900F2">
            <w:pPr>
              <w:jc w:val="both"/>
              <w:rPr>
                <w:sz w:val="28"/>
                <w:szCs w:val="28"/>
              </w:rPr>
            </w:pPr>
            <w:r w:rsidRPr="008B649F">
              <w:rPr>
                <w:sz w:val="28"/>
                <w:szCs w:val="28"/>
              </w:rPr>
              <w:t>- Đơn xin trợ cấp xã hội (theo mẫu).</w:t>
            </w:r>
          </w:p>
          <w:p w:rsidR="007A3DE2" w:rsidRPr="008B649F" w:rsidRDefault="007A3DE2" w:rsidP="004900F2">
            <w:pPr>
              <w:jc w:val="both"/>
              <w:rPr>
                <w:sz w:val="28"/>
                <w:szCs w:val="28"/>
              </w:rPr>
            </w:pPr>
          </w:p>
        </w:tc>
      </w:tr>
      <w:tr w:rsidR="007A3DE2" w:rsidTr="007A3DE2">
        <w:tc>
          <w:tcPr>
            <w:tcW w:w="722" w:type="dxa"/>
            <w:shd w:val="clear" w:color="auto" w:fill="auto"/>
          </w:tcPr>
          <w:p w:rsidR="007A3DE2" w:rsidRPr="008B649F" w:rsidRDefault="007A3DE2" w:rsidP="004900F2">
            <w:pPr>
              <w:jc w:val="center"/>
              <w:rPr>
                <w:sz w:val="28"/>
                <w:szCs w:val="28"/>
              </w:rPr>
            </w:pPr>
            <w:r w:rsidRPr="008B649F">
              <w:rPr>
                <w:sz w:val="28"/>
                <w:szCs w:val="28"/>
              </w:rPr>
              <w:lastRenderedPageBreak/>
              <w:t>8.</w:t>
            </w:r>
          </w:p>
        </w:tc>
        <w:tc>
          <w:tcPr>
            <w:tcW w:w="5106" w:type="dxa"/>
            <w:gridSpan w:val="2"/>
            <w:shd w:val="clear" w:color="auto" w:fill="auto"/>
          </w:tcPr>
          <w:p w:rsidR="007A3DE2" w:rsidRPr="008B649F" w:rsidRDefault="007A3DE2" w:rsidP="004900F2">
            <w:pPr>
              <w:spacing w:before="120" w:after="120"/>
              <w:rPr>
                <w:sz w:val="28"/>
                <w:szCs w:val="28"/>
              </w:rPr>
            </w:pPr>
            <w:r w:rsidRPr="008B649F">
              <w:rPr>
                <w:sz w:val="28"/>
                <w:szCs w:val="28"/>
              </w:rPr>
              <w:t>Sinh viên mồ côi cả cha lẫn mẹ không nơi nương tựa</w:t>
            </w:r>
          </w:p>
        </w:tc>
        <w:tc>
          <w:tcPr>
            <w:tcW w:w="3743" w:type="dxa"/>
            <w:shd w:val="clear" w:color="auto" w:fill="auto"/>
          </w:tcPr>
          <w:p w:rsidR="007A3DE2" w:rsidRPr="008B649F" w:rsidRDefault="007A3DE2" w:rsidP="004900F2">
            <w:pPr>
              <w:jc w:val="both"/>
              <w:rPr>
                <w:sz w:val="28"/>
                <w:szCs w:val="28"/>
              </w:rPr>
            </w:pPr>
            <w:r w:rsidRPr="008B649F">
              <w:rPr>
                <w:sz w:val="28"/>
                <w:szCs w:val="28"/>
              </w:rPr>
              <w:t>-  Đơn xin trợ cấp xã hội(theo mẫu);</w:t>
            </w:r>
          </w:p>
          <w:p w:rsidR="007A3DE2" w:rsidRPr="008B649F" w:rsidRDefault="007A3DE2" w:rsidP="004900F2">
            <w:pPr>
              <w:jc w:val="both"/>
              <w:rPr>
                <w:sz w:val="28"/>
                <w:szCs w:val="28"/>
              </w:rPr>
            </w:pPr>
            <w:r w:rsidRPr="008B649F">
              <w:rPr>
                <w:sz w:val="28"/>
                <w:szCs w:val="28"/>
              </w:rPr>
              <w:t>- Bản sao quyết  định về trợ cấp xã hội của UBND cấp Huyện (theo mẫu số 5 thông tư 24/2010/TTLT-BLĐTBXH-BTC ngày 18/8/2010);</w:t>
            </w:r>
          </w:p>
          <w:p w:rsidR="007A3DE2" w:rsidRPr="008B649F" w:rsidRDefault="007A3DE2" w:rsidP="004900F2">
            <w:pPr>
              <w:jc w:val="both"/>
              <w:rPr>
                <w:sz w:val="28"/>
                <w:szCs w:val="28"/>
              </w:rPr>
            </w:pPr>
            <w:r w:rsidRPr="008B649F">
              <w:rPr>
                <w:sz w:val="28"/>
                <w:szCs w:val="28"/>
              </w:rPr>
              <w:t>- Giấy chứng tử;</w:t>
            </w:r>
          </w:p>
          <w:p w:rsidR="007A3DE2" w:rsidRPr="008B649F" w:rsidRDefault="007A3DE2" w:rsidP="004900F2">
            <w:pPr>
              <w:jc w:val="both"/>
              <w:rPr>
                <w:sz w:val="28"/>
                <w:szCs w:val="28"/>
              </w:rPr>
            </w:pPr>
            <w:r w:rsidRPr="008B649F">
              <w:rPr>
                <w:sz w:val="28"/>
                <w:szCs w:val="28"/>
              </w:rPr>
              <w:t>- Giấy khai sinh (bản sao công chứng).</w:t>
            </w:r>
          </w:p>
          <w:p w:rsidR="007A3DE2" w:rsidRPr="008B649F" w:rsidRDefault="007A3DE2" w:rsidP="004900F2">
            <w:pPr>
              <w:jc w:val="both"/>
              <w:rPr>
                <w:sz w:val="28"/>
                <w:szCs w:val="28"/>
              </w:rPr>
            </w:pPr>
          </w:p>
        </w:tc>
      </w:tr>
      <w:tr w:rsidR="007A3DE2" w:rsidTr="007A3DE2">
        <w:tc>
          <w:tcPr>
            <w:tcW w:w="722" w:type="dxa"/>
            <w:shd w:val="clear" w:color="auto" w:fill="auto"/>
          </w:tcPr>
          <w:p w:rsidR="007A3DE2" w:rsidRPr="008B649F" w:rsidRDefault="007A3DE2" w:rsidP="004900F2">
            <w:pPr>
              <w:jc w:val="center"/>
              <w:rPr>
                <w:sz w:val="28"/>
                <w:szCs w:val="28"/>
              </w:rPr>
            </w:pPr>
          </w:p>
        </w:tc>
        <w:tc>
          <w:tcPr>
            <w:tcW w:w="5106" w:type="dxa"/>
            <w:gridSpan w:val="2"/>
            <w:shd w:val="clear" w:color="auto" w:fill="auto"/>
          </w:tcPr>
          <w:p w:rsidR="007A3DE2" w:rsidRPr="008B649F" w:rsidRDefault="007A3DE2" w:rsidP="004900F2">
            <w:pPr>
              <w:spacing w:before="120" w:after="120"/>
              <w:rPr>
                <w:sz w:val="28"/>
                <w:szCs w:val="28"/>
              </w:rPr>
            </w:pPr>
            <w:r w:rsidRPr="008B649F">
              <w:rPr>
                <w:sz w:val="28"/>
                <w:szCs w:val="28"/>
              </w:rPr>
              <w:t>Sinh viên là người dân tộc thiểu số ở vùng cao:</w:t>
            </w:r>
          </w:p>
        </w:tc>
        <w:tc>
          <w:tcPr>
            <w:tcW w:w="3743" w:type="dxa"/>
            <w:shd w:val="clear" w:color="auto" w:fill="auto"/>
          </w:tcPr>
          <w:p w:rsidR="007A3DE2" w:rsidRPr="008B649F" w:rsidRDefault="007A3DE2" w:rsidP="004900F2">
            <w:pPr>
              <w:jc w:val="both"/>
              <w:rPr>
                <w:sz w:val="28"/>
                <w:szCs w:val="28"/>
              </w:rPr>
            </w:pPr>
            <w:r w:rsidRPr="008B649F">
              <w:rPr>
                <w:sz w:val="28"/>
                <w:szCs w:val="28"/>
              </w:rPr>
              <w:t xml:space="preserve">- Giấy xác nhận hộ khẩu thường trú ở vùng cao từ 03 năm trở lên (tính từ thời  điểm học tại trường) do địa phương ký; </w:t>
            </w:r>
          </w:p>
          <w:p w:rsidR="007A3DE2" w:rsidRPr="008B649F" w:rsidRDefault="007A3DE2" w:rsidP="004900F2">
            <w:pPr>
              <w:jc w:val="both"/>
              <w:rPr>
                <w:sz w:val="28"/>
                <w:szCs w:val="28"/>
              </w:rPr>
            </w:pPr>
            <w:r w:rsidRPr="008B649F">
              <w:rPr>
                <w:sz w:val="28"/>
                <w:szCs w:val="28"/>
              </w:rPr>
              <w:t xml:space="preserve">- Sổ đăng ký hộ khẩu thưởng trú của hộ gia đình (có công chứng); </w:t>
            </w:r>
          </w:p>
          <w:p w:rsidR="007A3DE2" w:rsidRPr="008B649F" w:rsidRDefault="007A3DE2" w:rsidP="004900F2">
            <w:pPr>
              <w:jc w:val="both"/>
              <w:rPr>
                <w:sz w:val="28"/>
                <w:szCs w:val="28"/>
              </w:rPr>
            </w:pPr>
            <w:r w:rsidRPr="008B649F">
              <w:rPr>
                <w:sz w:val="28"/>
                <w:szCs w:val="28"/>
              </w:rPr>
              <w:t>- Bản sao công chứng giấy khai sinh;</w:t>
            </w:r>
          </w:p>
          <w:p w:rsidR="007A3DE2" w:rsidRPr="008B649F" w:rsidRDefault="007A3DE2" w:rsidP="004900F2">
            <w:pPr>
              <w:jc w:val="both"/>
              <w:rPr>
                <w:sz w:val="28"/>
                <w:szCs w:val="28"/>
              </w:rPr>
            </w:pPr>
            <w:r w:rsidRPr="008B649F">
              <w:rPr>
                <w:sz w:val="28"/>
                <w:szCs w:val="28"/>
              </w:rPr>
              <w:t>- Đơn xin trợ cấp xã hội (theo mẫu).</w:t>
            </w:r>
          </w:p>
          <w:p w:rsidR="007A3DE2" w:rsidRPr="008B649F" w:rsidRDefault="007A3DE2" w:rsidP="004900F2">
            <w:pPr>
              <w:jc w:val="both"/>
              <w:rPr>
                <w:sz w:val="28"/>
                <w:szCs w:val="28"/>
              </w:rPr>
            </w:pPr>
          </w:p>
        </w:tc>
      </w:tr>
      <w:tr w:rsidR="007A3DE2" w:rsidTr="007A3DE2">
        <w:tc>
          <w:tcPr>
            <w:tcW w:w="722" w:type="dxa"/>
            <w:shd w:val="clear" w:color="auto" w:fill="auto"/>
          </w:tcPr>
          <w:p w:rsidR="007A3DE2" w:rsidRPr="008B649F" w:rsidRDefault="007A3DE2" w:rsidP="004900F2">
            <w:pPr>
              <w:jc w:val="center"/>
              <w:rPr>
                <w:sz w:val="28"/>
                <w:szCs w:val="28"/>
              </w:rPr>
            </w:pPr>
          </w:p>
        </w:tc>
        <w:tc>
          <w:tcPr>
            <w:tcW w:w="5106" w:type="dxa"/>
            <w:gridSpan w:val="2"/>
            <w:shd w:val="clear" w:color="auto" w:fill="auto"/>
          </w:tcPr>
          <w:p w:rsidR="007A3DE2" w:rsidRPr="008B649F" w:rsidRDefault="007A3DE2" w:rsidP="004900F2">
            <w:pPr>
              <w:spacing w:before="120" w:after="120"/>
              <w:rPr>
                <w:sz w:val="28"/>
                <w:szCs w:val="28"/>
              </w:rPr>
            </w:pPr>
            <w:r w:rsidRPr="008B649F">
              <w:rPr>
                <w:sz w:val="28"/>
                <w:szCs w:val="28"/>
              </w:rPr>
              <w:t xml:space="preserve">Sinh viên bị tàn tật theo quy định chung của Nhà nước và gặp khó khăn về kinh tế, khả năng lao động bị suy giảm từ 41% trở lên. </w:t>
            </w:r>
          </w:p>
          <w:p w:rsidR="007A3DE2" w:rsidRPr="008B649F" w:rsidRDefault="007A3DE2" w:rsidP="004900F2">
            <w:pPr>
              <w:spacing w:before="120" w:after="120"/>
              <w:rPr>
                <w:sz w:val="28"/>
                <w:szCs w:val="28"/>
              </w:rPr>
            </w:pPr>
          </w:p>
        </w:tc>
        <w:tc>
          <w:tcPr>
            <w:tcW w:w="3743" w:type="dxa"/>
            <w:shd w:val="clear" w:color="auto" w:fill="auto"/>
          </w:tcPr>
          <w:p w:rsidR="007A3DE2" w:rsidRPr="008B649F" w:rsidRDefault="007A3DE2" w:rsidP="004900F2">
            <w:pPr>
              <w:jc w:val="both"/>
              <w:rPr>
                <w:sz w:val="28"/>
                <w:szCs w:val="28"/>
              </w:rPr>
            </w:pPr>
            <w:r w:rsidRPr="008B649F">
              <w:rPr>
                <w:sz w:val="28"/>
                <w:szCs w:val="28"/>
              </w:rPr>
              <w:t>- Đơn xin trợ cấp xã hội (theo mẫu);</w:t>
            </w:r>
          </w:p>
          <w:p w:rsidR="007A3DE2" w:rsidRPr="008B649F" w:rsidRDefault="007A3DE2" w:rsidP="004900F2">
            <w:pPr>
              <w:jc w:val="both"/>
              <w:rPr>
                <w:sz w:val="28"/>
                <w:szCs w:val="28"/>
              </w:rPr>
            </w:pPr>
            <w:r w:rsidRPr="008B649F">
              <w:rPr>
                <w:sz w:val="28"/>
                <w:szCs w:val="28"/>
              </w:rPr>
              <w:t xml:space="preserve">- Bản sao (công chứng) biên bản giám định y khoa xác nhận thương tật của bệnhviện cấp Quận, Huyện, Thị xã hoặc Hội đồng xét duyệt cấp xã; </w:t>
            </w:r>
          </w:p>
          <w:p w:rsidR="007A3DE2" w:rsidRPr="008B649F" w:rsidRDefault="007A3DE2" w:rsidP="004900F2">
            <w:pPr>
              <w:jc w:val="both"/>
              <w:rPr>
                <w:sz w:val="28"/>
                <w:szCs w:val="28"/>
              </w:rPr>
            </w:pPr>
            <w:r w:rsidRPr="008B649F">
              <w:rPr>
                <w:sz w:val="28"/>
                <w:szCs w:val="28"/>
              </w:rPr>
              <w:t>- Giấy chứng nhận của UBND xã (phường) về hoàn cảnh gia đình khó khăn.</w:t>
            </w:r>
          </w:p>
          <w:p w:rsidR="007A3DE2" w:rsidRPr="008B649F" w:rsidRDefault="007A3DE2" w:rsidP="004900F2">
            <w:pPr>
              <w:jc w:val="both"/>
              <w:rPr>
                <w:sz w:val="28"/>
                <w:szCs w:val="28"/>
              </w:rPr>
            </w:pPr>
          </w:p>
        </w:tc>
      </w:tr>
    </w:tbl>
    <w:p w:rsidR="007A3DE2" w:rsidRDefault="007A3DE2" w:rsidP="007A3DE2">
      <w:pPr>
        <w:spacing w:line="360" w:lineRule="auto"/>
        <w:ind w:left="360"/>
        <w:jc w:val="both"/>
        <w:rPr>
          <w:sz w:val="26"/>
          <w:szCs w:val="26"/>
        </w:rPr>
      </w:pPr>
    </w:p>
    <w:p w:rsidR="007A3DE2" w:rsidRPr="008B649F" w:rsidRDefault="007A3DE2" w:rsidP="00274181">
      <w:pPr>
        <w:numPr>
          <w:ilvl w:val="0"/>
          <w:numId w:val="42"/>
        </w:numPr>
        <w:spacing w:after="120"/>
        <w:ind w:left="0" w:firstLine="357"/>
        <w:jc w:val="both"/>
        <w:rPr>
          <w:sz w:val="28"/>
          <w:szCs w:val="28"/>
          <w:lang w:val="nl-NL"/>
        </w:rPr>
      </w:pPr>
      <w:r w:rsidRPr="008B649F">
        <w:rPr>
          <w:sz w:val="28"/>
          <w:szCs w:val="28"/>
          <w:lang w:val="nl-NL"/>
        </w:rPr>
        <w:t>Các đối tượng thuộc diện miễn, giảm mà cùng lúc hưởng nhiều chính sách hỗ trợ khác nhau thì chỉ được hưởng một chế độ ưu đãi cao nhất.</w:t>
      </w:r>
    </w:p>
    <w:p w:rsidR="007A3DE2" w:rsidRPr="008B649F" w:rsidRDefault="007A3DE2" w:rsidP="00274181">
      <w:pPr>
        <w:numPr>
          <w:ilvl w:val="0"/>
          <w:numId w:val="42"/>
        </w:numPr>
        <w:spacing w:after="120"/>
        <w:ind w:left="0" w:firstLine="357"/>
        <w:jc w:val="both"/>
        <w:rPr>
          <w:sz w:val="28"/>
          <w:szCs w:val="28"/>
          <w:lang w:val="nl-NL"/>
        </w:rPr>
      </w:pPr>
      <w:r w:rsidRPr="008B649F">
        <w:rPr>
          <w:sz w:val="28"/>
          <w:szCs w:val="28"/>
          <w:lang w:val="nl-NL"/>
        </w:rPr>
        <w:t xml:space="preserve">Sinh viên không nộp hồ sơ (hoặc nộp muộn) không được Nhà trường xét miễn  giảm  học phí  và  trợ  cấp  xã  hội,  Phòng CTSV  không chịu  trách  nhiệm  đối  với  những trường hợp này. </w:t>
      </w:r>
    </w:p>
    <w:p w:rsidR="007A3DE2" w:rsidRPr="008B649F" w:rsidRDefault="007A3DE2" w:rsidP="00274181">
      <w:pPr>
        <w:numPr>
          <w:ilvl w:val="0"/>
          <w:numId w:val="42"/>
        </w:numPr>
        <w:spacing w:after="120"/>
        <w:ind w:left="0" w:firstLine="357"/>
        <w:jc w:val="both"/>
        <w:rPr>
          <w:sz w:val="28"/>
          <w:szCs w:val="28"/>
          <w:lang w:val="nl-NL"/>
        </w:rPr>
      </w:pPr>
      <w:r w:rsidRPr="008B649F">
        <w:rPr>
          <w:sz w:val="28"/>
          <w:szCs w:val="28"/>
          <w:lang w:val="nl-NL"/>
        </w:rPr>
        <w:t xml:space="preserve">Sinh viên thuộc diện miễn, giảm vẫn phải nộp học phí học kỳ theo thời gian quy định của Nhà trường, sau khi có quyết định chính thức của Hiệu trưởng, sinh viên sẽ nhận lại tiền học phí đã nộp tại Phòng Tài chính. </w:t>
      </w:r>
    </w:p>
    <w:p w:rsidR="007A3DE2" w:rsidRDefault="007A3DE2" w:rsidP="00274181">
      <w:pPr>
        <w:numPr>
          <w:ilvl w:val="0"/>
          <w:numId w:val="42"/>
        </w:numPr>
        <w:spacing w:after="120"/>
        <w:ind w:left="0" w:firstLine="357"/>
        <w:jc w:val="both"/>
        <w:rPr>
          <w:sz w:val="28"/>
          <w:szCs w:val="28"/>
          <w:lang w:val="nl-NL"/>
        </w:rPr>
      </w:pPr>
      <w:r w:rsidRPr="008B649F">
        <w:rPr>
          <w:sz w:val="28"/>
          <w:szCs w:val="28"/>
          <w:lang w:val="nl-NL"/>
        </w:rPr>
        <w:t>Tiền miễn, giảm được tính dựa vào tổng số tiền học phần sinh viên phải đóng trong học kỳ.</w:t>
      </w:r>
    </w:p>
    <w:p w:rsidR="004900F2" w:rsidRDefault="004900F2" w:rsidP="004900F2">
      <w:pPr>
        <w:spacing w:after="120"/>
        <w:ind w:left="357"/>
        <w:jc w:val="both"/>
        <w:rPr>
          <w:sz w:val="28"/>
          <w:szCs w:val="28"/>
          <w:lang w:val="nl-NL"/>
        </w:rPr>
      </w:pPr>
    </w:p>
    <w:p w:rsidR="004900F2" w:rsidRPr="008B649F" w:rsidRDefault="004900F2" w:rsidP="004900F2">
      <w:pPr>
        <w:spacing w:after="120"/>
        <w:ind w:left="357"/>
        <w:jc w:val="both"/>
        <w:rPr>
          <w:sz w:val="28"/>
          <w:szCs w:val="28"/>
          <w:lang w:val="nl-NL"/>
        </w:rPr>
      </w:pPr>
    </w:p>
    <w:p w:rsidR="00107E80" w:rsidRPr="00CF0759" w:rsidRDefault="00107E80" w:rsidP="00107E80">
      <w:pPr>
        <w:spacing w:after="120"/>
        <w:ind w:firstLine="600"/>
        <w:jc w:val="both"/>
        <w:rPr>
          <w:spacing w:val="4"/>
          <w:sz w:val="28"/>
          <w:szCs w:val="28"/>
          <w:lang w:val="nl-NL"/>
        </w:rPr>
      </w:pPr>
      <w:r w:rsidRPr="00CF0759">
        <w:rPr>
          <w:b/>
          <w:sz w:val="28"/>
          <w:szCs w:val="26"/>
          <w:lang w:val="nl-NL"/>
        </w:rPr>
        <w:lastRenderedPageBreak/>
        <w:t>V. Học sinh, sinh viên được hưởng Học bổng khuyến khích học tập:</w:t>
      </w:r>
    </w:p>
    <w:p w:rsidR="00107E80" w:rsidRPr="00CF0759" w:rsidRDefault="00107E80" w:rsidP="00107E80">
      <w:pPr>
        <w:spacing w:after="120"/>
        <w:ind w:firstLine="600"/>
        <w:jc w:val="both"/>
        <w:rPr>
          <w:sz w:val="28"/>
          <w:szCs w:val="28"/>
          <w:lang w:val="nl-NL"/>
        </w:rPr>
      </w:pPr>
      <w:r w:rsidRPr="00CF0759">
        <w:rPr>
          <w:sz w:val="28"/>
          <w:szCs w:val="28"/>
          <w:lang w:val="nl-NL"/>
        </w:rPr>
        <w:t xml:space="preserve">Học sinh, sinh viên có kết quả học tập và rèn luyện đạt loại khá trở lên sẽ được xét cấp học bổng khuyến khích học tập (Theo quy đinh trong Quy chế Đào tạo của trường </w:t>
      </w:r>
      <w:r w:rsidR="007A3DE2">
        <w:rPr>
          <w:sz w:val="28"/>
          <w:szCs w:val="28"/>
          <w:lang w:val="nl-NL"/>
        </w:rPr>
        <w:t>CĐ GTVT Trung ương VI</w:t>
      </w:r>
      <w:r w:rsidRPr="00CF0759">
        <w:rPr>
          <w:sz w:val="28"/>
          <w:szCs w:val="28"/>
          <w:lang w:val="nl-NL"/>
        </w:rPr>
        <w:t xml:space="preserve"> và Quy định của Nhà nước). Ngoài ra, cuối mỗi năm học Nhà trường đều có phần thưởng khuyến khích Học sinh, sinh viên nghèo vượt khó bằng tiền mặt được trích từ kinh phí của </w:t>
      </w:r>
      <w:r w:rsidR="007A3DE2">
        <w:rPr>
          <w:sz w:val="28"/>
          <w:szCs w:val="28"/>
          <w:lang w:val="nl-NL"/>
        </w:rPr>
        <w:t>“</w:t>
      </w:r>
      <w:r w:rsidR="000818AA">
        <w:rPr>
          <w:sz w:val="28"/>
          <w:szCs w:val="28"/>
          <w:lang w:val="nl-NL"/>
        </w:rPr>
        <w:t xml:space="preserve">Quỹ </w:t>
      </w:r>
      <w:r w:rsidR="007A3DE2">
        <w:rPr>
          <w:sz w:val="28"/>
          <w:szCs w:val="28"/>
          <w:lang w:val="nl-NL"/>
        </w:rPr>
        <w:t>khuyến học</w:t>
      </w:r>
      <w:r w:rsidRPr="00CF0759">
        <w:rPr>
          <w:sz w:val="28"/>
          <w:szCs w:val="28"/>
          <w:lang w:val="nl-NL"/>
        </w:rPr>
        <w:t>"</w:t>
      </w:r>
      <w:r w:rsidR="000818AA">
        <w:rPr>
          <w:sz w:val="28"/>
          <w:szCs w:val="28"/>
          <w:lang w:val="nl-NL"/>
        </w:rPr>
        <w:t>, Học bổng Nguyễn Đức Cảnh và các nguồn kinh phí vận động khác từ doanh nghiệp, các tổ chức chính trị, xã hội trong và ngoài trường.</w:t>
      </w:r>
      <w:r w:rsidRPr="00CF0759">
        <w:rPr>
          <w:sz w:val="28"/>
          <w:szCs w:val="28"/>
          <w:lang w:val="nl-NL"/>
        </w:rPr>
        <w:t xml:space="preserve"> </w:t>
      </w:r>
    </w:p>
    <w:p w:rsidR="00107E80" w:rsidRPr="00CF0759" w:rsidRDefault="00107E80" w:rsidP="00107E80">
      <w:pPr>
        <w:spacing w:after="120"/>
        <w:ind w:firstLine="600"/>
        <w:jc w:val="both"/>
        <w:rPr>
          <w:b/>
          <w:spacing w:val="4"/>
          <w:sz w:val="28"/>
          <w:szCs w:val="28"/>
          <w:lang w:val="nl-NL"/>
        </w:rPr>
      </w:pPr>
      <w:r w:rsidRPr="00CF0759">
        <w:rPr>
          <w:b/>
          <w:spacing w:val="4"/>
          <w:sz w:val="28"/>
          <w:szCs w:val="28"/>
          <w:lang w:val="nl-NL"/>
        </w:rPr>
        <w:t>VI. Học sinh, sinh viên vay vốn khu</w:t>
      </w:r>
      <w:r w:rsidR="000818AA">
        <w:rPr>
          <w:b/>
          <w:spacing w:val="4"/>
          <w:sz w:val="28"/>
          <w:szCs w:val="28"/>
          <w:lang w:val="nl-NL"/>
        </w:rPr>
        <w:t>y</w:t>
      </w:r>
      <w:r w:rsidRPr="00CF0759">
        <w:rPr>
          <w:b/>
          <w:spacing w:val="4"/>
          <w:sz w:val="28"/>
          <w:szCs w:val="28"/>
          <w:lang w:val="nl-NL"/>
        </w:rPr>
        <w:t xml:space="preserve">ến khích học tập: </w:t>
      </w:r>
    </w:p>
    <w:p w:rsidR="00107E80" w:rsidRPr="00CF0759" w:rsidRDefault="00107E80" w:rsidP="00107E80">
      <w:pPr>
        <w:spacing w:after="120"/>
        <w:ind w:firstLine="600"/>
        <w:jc w:val="both"/>
        <w:rPr>
          <w:bCs/>
          <w:sz w:val="28"/>
          <w:szCs w:val="28"/>
          <w:lang w:val="nl-NL"/>
        </w:rPr>
      </w:pPr>
      <w:r w:rsidRPr="00CF0759">
        <w:rPr>
          <w:bCs/>
          <w:sz w:val="28"/>
          <w:szCs w:val="28"/>
          <w:lang w:val="nl-NL"/>
        </w:rPr>
        <w:t xml:space="preserve">Căn cứ Quyết định số 157/2007/QĐ-TTg ngày 27/09/2007 của Thủ tướng Chính phủ về tín dụng đối với học sinh, sinh viên. </w:t>
      </w:r>
    </w:p>
    <w:p w:rsidR="00107E80" w:rsidRPr="00CF0759" w:rsidRDefault="00107E80" w:rsidP="00107E80">
      <w:pPr>
        <w:spacing w:after="120"/>
        <w:ind w:firstLine="600"/>
        <w:jc w:val="both"/>
        <w:rPr>
          <w:bCs/>
          <w:sz w:val="28"/>
          <w:szCs w:val="28"/>
          <w:lang w:val="nl-NL"/>
        </w:rPr>
      </w:pPr>
      <w:r w:rsidRPr="00CF0759">
        <w:rPr>
          <w:bCs/>
          <w:sz w:val="28"/>
          <w:szCs w:val="28"/>
          <w:lang w:val="nl-NL"/>
        </w:rPr>
        <w:t>1. Phòng Công tác học sinh, sinh viên:</w:t>
      </w:r>
    </w:p>
    <w:p w:rsidR="00107E80" w:rsidRPr="00CF0759" w:rsidRDefault="00107E80" w:rsidP="00107E80">
      <w:pPr>
        <w:spacing w:after="120"/>
        <w:ind w:firstLine="600"/>
        <w:jc w:val="both"/>
        <w:rPr>
          <w:sz w:val="28"/>
          <w:szCs w:val="28"/>
          <w:lang w:val="nl-NL"/>
        </w:rPr>
      </w:pPr>
      <w:r w:rsidRPr="00CF0759">
        <w:rPr>
          <w:bCs/>
          <w:sz w:val="28"/>
          <w:szCs w:val="28"/>
          <w:lang w:val="nl-NL"/>
        </w:rPr>
        <w:t xml:space="preserve">- cấp giấy xác nhận cho HSSV hệ chính quy của Nhà trường có nhu cầu vay vốn Tín dụng, đồng thời tư vấn cho HSSV hiểu về ý nghĩa của việc được ưu tiên vay vốn, biết trình tự làm thủ tục vay vốn từ ngân sách Quốc gia, </w:t>
      </w:r>
      <w:r w:rsidRPr="00CF0759">
        <w:rPr>
          <w:sz w:val="28"/>
          <w:szCs w:val="28"/>
          <w:lang w:val="nl-NL"/>
        </w:rPr>
        <w:t>thông qua Ngân hàng Chính sách - Xã hội các tỉnh nơi HSSV cư trú theo đúng pháp luật hiện hành.</w:t>
      </w:r>
    </w:p>
    <w:p w:rsidR="00107E80" w:rsidRPr="00CF0759" w:rsidRDefault="00107E80" w:rsidP="00107E80">
      <w:pPr>
        <w:spacing w:after="120"/>
        <w:ind w:firstLine="600"/>
        <w:jc w:val="both"/>
        <w:rPr>
          <w:sz w:val="28"/>
          <w:szCs w:val="28"/>
          <w:lang w:val="nl-NL"/>
        </w:rPr>
      </w:pPr>
      <w:r w:rsidRPr="00CF0759">
        <w:rPr>
          <w:sz w:val="28"/>
          <w:szCs w:val="28"/>
          <w:lang w:val="nl-NL"/>
        </w:rPr>
        <w:t>- Vào sổ theo dõi quá trình HSSV vay vốn theo từng kỳ, từng năm học, cả khóa học.</w:t>
      </w:r>
    </w:p>
    <w:p w:rsidR="00107E80" w:rsidRPr="00CF0759" w:rsidRDefault="00107E80" w:rsidP="00107E80">
      <w:pPr>
        <w:spacing w:after="120"/>
        <w:ind w:firstLine="600"/>
        <w:jc w:val="both"/>
        <w:rPr>
          <w:spacing w:val="4"/>
          <w:sz w:val="28"/>
          <w:szCs w:val="28"/>
          <w:lang w:val="nl-NL"/>
        </w:rPr>
      </w:pPr>
      <w:r w:rsidRPr="00CF0759">
        <w:rPr>
          <w:spacing w:val="4"/>
          <w:sz w:val="28"/>
          <w:szCs w:val="28"/>
          <w:lang w:val="nl-NL"/>
        </w:rPr>
        <w:t>- Làm báo cáo về tình hình vay vốn theo quy định.</w:t>
      </w:r>
    </w:p>
    <w:p w:rsidR="00107E80" w:rsidRPr="00CF0759" w:rsidRDefault="00107E80" w:rsidP="00107E80">
      <w:pPr>
        <w:spacing w:after="120"/>
        <w:ind w:firstLine="600"/>
        <w:jc w:val="both"/>
        <w:rPr>
          <w:bCs/>
          <w:sz w:val="28"/>
          <w:szCs w:val="28"/>
          <w:lang w:val="nl-NL"/>
        </w:rPr>
      </w:pPr>
      <w:r w:rsidRPr="00CF0759">
        <w:rPr>
          <w:bCs/>
          <w:sz w:val="28"/>
          <w:szCs w:val="28"/>
          <w:lang w:val="nl-NL"/>
        </w:rPr>
        <w:t>2. Học sinh, sinh viên thực hiện các loại giấy tờ theo quy định:</w:t>
      </w:r>
    </w:p>
    <w:p w:rsidR="00107E80" w:rsidRPr="00CF0759" w:rsidRDefault="00107E80" w:rsidP="00107E80">
      <w:pPr>
        <w:spacing w:after="120"/>
        <w:ind w:firstLine="600"/>
        <w:jc w:val="both"/>
        <w:rPr>
          <w:bCs/>
          <w:sz w:val="28"/>
          <w:szCs w:val="28"/>
          <w:lang w:val="nl-NL"/>
        </w:rPr>
      </w:pPr>
      <w:r w:rsidRPr="00CF0759">
        <w:rPr>
          <w:bCs/>
          <w:sz w:val="28"/>
          <w:szCs w:val="28"/>
          <w:lang w:val="nl-NL"/>
        </w:rPr>
        <w:t>- HSSV có nhu cầu vay vốn: được cấp Giấy xác nhận đang học hệ chính quy tại trường để hoàn  thiện thủ tục vay vốn tại địa phương (Mẫu Giấy xác nhận theo mẫu Quy định của Nhà nước).</w:t>
      </w:r>
    </w:p>
    <w:p w:rsidR="00107E80" w:rsidRPr="00CF0759" w:rsidRDefault="00107E80" w:rsidP="00107E80">
      <w:pPr>
        <w:spacing w:after="120"/>
        <w:ind w:firstLine="600"/>
        <w:jc w:val="both"/>
        <w:rPr>
          <w:bCs/>
          <w:sz w:val="28"/>
          <w:szCs w:val="28"/>
          <w:lang w:val="nl-NL"/>
        </w:rPr>
      </w:pPr>
      <w:r w:rsidRPr="00CF0759">
        <w:rPr>
          <w:bCs/>
          <w:sz w:val="28"/>
          <w:szCs w:val="28"/>
          <w:lang w:val="nl-NL"/>
        </w:rPr>
        <w:t>- HSSV về địa phương và vay vốn từ Ngân hàng Chính sách - Xã hội nơi gia đình HSSV sinh sống (mọi thủ tục vay do Ngân hàng Chính sách - Xã hội hướng dẫn) và ký kết giữa bên cho vay và bên vay vốn.</w:t>
      </w:r>
    </w:p>
    <w:p w:rsidR="00107E80" w:rsidRPr="00CF0759" w:rsidRDefault="00107E80" w:rsidP="00107E80">
      <w:pPr>
        <w:spacing w:after="120"/>
        <w:ind w:firstLine="600"/>
        <w:jc w:val="both"/>
        <w:rPr>
          <w:bCs/>
          <w:sz w:val="28"/>
          <w:szCs w:val="28"/>
          <w:lang w:val="nl-NL"/>
        </w:rPr>
      </w:pPr>
    </w:p>
    <w:p w:rsidR="00107E80" w:rsidRPr="00CF0759" w:rsidRDefault="00107E80" w:rsidP="00107E80">
      <w:pPr>
        <w:spacing w:after="120"/>
        <w:ind w:firstLine="600"/>
        <w:jc w:val="both"/>
        <w:rPr>
          <w:bCs/>
          <w:sz w:val="28"/>
          <w:szCs w:val="28"/>
          <w:lang w:val="nl-NL"/>
        </w:rPr>
      </w:pPr>
    </w:p>
    <w:p w:rsidR="00107E80" w:rsidRPr="00CF0759" w:rsidRDefault="00107E80" w:rsidP="00107E80">
      <w:pPr>
        <w:spacing w:after="120"/>
        <w:jc w:val="both"/>
        <w:rPr>
          <w:bCs/>
          <w:sz w:val="28"/>
          <w:szCs w:val="28"/>
          <w:lang w:val="nl-NL"/>
        </w:rPr>
      </w:pPr>
    </w:p>
    <w:p w:rsidR="00107E80" w:rsidRPr="00CF0759" w:rsidRDefault="00107E80" w:rsidP="00107E80">
      <w:pPr>
        <w:spacing w:after="120"/>
        <w:jc w:val="both"/>
        <w:rPr>
          <w:bCs/>
          <w:sz w:val="28"/>
          <w:szCs w:val="28"/>
          <w:lang w:val="nl-NL"/>
        </w:rPr>
      </w:pPr>
    </w:p>
    <w:p w:rsidR="00107E80" w:rsidRPr="00CF0759" w:rsidRDefault="00107E80" w:rsidP="00107E80">
      <w:pPr>
        <w:spacing w:after="120"/>
        <w:jc w:val="both"/>
        <w:rPr>
          <w:bCs/>
          <w:sz w:val="28"/>
          <w:szCs w:val="28"/>
          <w:lang w:val="nl-NL"/>
        </w:rPr>
      </w:pPr>
    </w:p>
    <w:p w:rsidR="00107E80" w:rsidRPr="00CF0759" w:rsidRDefault="00107E80" w:rsidP="00107E80">
      <w:pPr>
        <w:spacing w:after="120"/>
        <w:jc w:val="both"/>
        <w:rPr>
          <w:bCs/>
          <w:sz w:val="28"/>
          <w:szCs w:val="28"/>
          <w:lang w:val="nl-NL"/>
        </w:rPr>
      </w:pPr>
    </w:p>
    <w:p w:rsidR="00107E80" w:rsidRPr="00CF0759" w:rsidRDefault="00107E80" w:rsidP="00107E80">
      <w:pPr>
        <w:spacing w:line="360" w:lineRule="auto"/>
        <w:ind w:firstLine="600"/>
        <w:jc w:val="both"/>
        <w:rPr>
          <w:b/>
          <w:i/>
          <w:sz w:val="28"/>
          <w:szCs w:val="28"/>
          <w:lang w:val="nl-NL"/>
        </w:rPr>
      </w:pPr>
      <w:r>
        <w:rPr>
          <w:b/>
          <w:i/>
          <w:noProof/>
          <w:sz w:val="28"/>
          <w:szCs w:val="28"/>
        </w:rPr>
        <mc:AlternateContent>
          <mc:Choice Requires="wps">
            <w:drawing>
              <wp:anchor distT="0" distB="0" distL="114300" distR="114300" simplePos="0" relativeHeight="251666432" behindDoc="0" locked="0" layoutInCell="1" allowOverlap="1" wp14:anchorId="7C9B54AD" wp14:editId="6E0C655C">
                <wp:simplePos x="0" y="0"/>
                <wp:positionH relativeFrom="column">
                  <wp:posOffset>76200</wp:posOffset>
                </wp:positionH>
                <wp:positionV relativeFrom="paragraph">
                  <wp:posOffset>93980</wp:posOffset>
                </wp:positionV>
                <wp:extent cx="5715000" cy="0"/>
                <wp:effectExtent l="6985" t="6985" r="1206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4pt" to="45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5o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"/>
            </w:pict>
          </mc:Fallback>
        </mc:AlternateContent>
      </w:r>
    </w:p>
    <w:p w:rsidR="00107E80" w:rsidRPr="00CF0759" w:rsidRDefault="00107E80" w:rsidP="00107E80">
      <w:pPr>
        <w:jc w:val="both"/>
        <w:rPr>
          <w:rStyle w:val="Strong"/>
          <w:position w:val="3"/>
          <w:sz w:val="28"/>
          <w:szCs w:val="28"/>
          <w:lang w:val="nl-NL"/>
        </w:rPr>
      </w:pPr>
      <w:r w:rsidRPr="00CF0759">
        <w:rPr>
          <w:b/>
          <w:i/>
          <w:spacing w:val="-4"/>
          <w:sz w:val="28"/>
          <w:szCs w:val="28"/>
          <w:u w:val="single"/>
          <w:lang w:val="nl-NL"/>
        </w:rPr>
        <w:t>Ghi chú</w:t>
      </w:r>
      <w:r w:rsidRPr="00CF0759">
        <w:rPr>
          <w:i/>
          <w:spacing w:val="-4"/>
          <w:sz w:val="28"/>
          <w:szCs w:val="28"/>
          <w:lang w:val="nl-NL"/>
        </w:rPr>
        <w:t xml:space="preserve">:      </w:t>
      </w:r>
      <w:r w:rsidRPr="00CF0759">
        <w:rPr>
          <w:i/>
          <w:spacing w:val="-4"/>
          <w:sz w:val="28"/>
          <w:szCs w:val="28"/>
          <w:vertAlign w:val="superscript"/>
          <w:lang w:val="nl-NL"/>
        </w:rPr>
        <w:t>(1)</w:t>
      </w:r>
      <w:r w:rsidRPr="00CF0759">
        <w:rPr>
          <w:i/>
          <w:spacing w:val="-4"/>
          <w:sz w:val="28"/>
          <w:szCs w:val="28"/>
          <w:lang w:val="nl-NL"/>
        </w:rPr>
        <w:t xml:space="preserve"> (1.370.000</w:t>
      </w:r>
      <w:r w:rsidRPr="00CF0759">
        <w:rPr>
          <w:i/>
          <w:spacing w:val="-4"/>
          <w:sz w:val="28"/>
          <w:szCs w:val="28"/>
          <w:vertAlign w:val="superscript"/>
          <w:lang w:val="nl-NL"/>
        </w:rPr>
        <w:t>đ</w:t>
      </w:r>
      <w:r w:rsidRPr="00CF0759">
        <w:rPr>
          <w:i/>
          <w:spacing w:val="-4"/>
          <w:sz w:val="28"/>
          <w:szCs w:val="28"/>
          <w:lang w:val="nl-NL"/>
        </w:rPr>
        <w:t xml:space="preserve">/tháng/người) = </w:t>
      </w:r>
      <w:r w:rsidRPr="00CF0759">
        <w:rPr>
          <w:spacing w:val="-4"/>
          <w:sz w:val="28"/>
          <w:szCs w:val="28"/>
          <w:lang w:val="vi-VN"/>
        </w:rPr>
        <w:t>100% mức lương cơ sở/tháng</w:t>
      </w:r>
      <w:r w:rsidRPr="00CF0759">
        <w:rPr>
          <w:spacing w:val="-4"/>
          <w:sz w:val="28"/>
          <w:szCs w:val="28"/>
          <w:lang w:val="nl-NL"/>
        </w:rPr>
        <w:t>/người</w:t>
      </w:r>
      <w:r w:rsidRPr="00CF0759">
        <w:rPr>
          <w:spacing w:val="-4"/>
          <w:sz w:val="28"/>
          <w:szCs w:val="28"/>
          <w:lang w:val="vi-VN"/>
        </w:rPr>
        <w:t>;</w:t>
      </w:r>
    </w:p>
    <w:p w:rsidR="00107E80" w:rsidRPr="00CF0759" w:rsidRDefault="00107E80" w:rsidP="00107E80">
      <w:pPr>
        <w:tabs>
          <w:tab w:val="left" w:pos="1545"/>
        </w:tabs>
        <w:rPr>
          <w:sz w:val="28"/>
          <w:szCs w:val="28"/>
          <w:lang w:val="nl-NL"/>
        </w:rPr>
      </w:pPr>
      <w:r w:rsidRPr="00CF0759">
        <w:rPr>
          <w:sz w:val="28"/>
          <w:szCs w:val="28"/>
          <w:lang w:val="nl-NL"/>
        </w:rPr>
        <w:t xml:space="preserve">                    </w:t>
      </w:r>
      <w:r w:rsidRPr="00CF0759">
        <w:rPr>
          <w:i/>
          <w:spacing w:val="-4"/>
          <w:sz w:val="28"/>
          <w:szCs w:val="28"/>
          <w:vertAlign w:val="superscript"/>
          <w:lang w:val="nl-NL"/>
        </w:rPr>
        <w:t>(2)</w:t>
      </w:r>
      <w:r w:rsidRPr="00CF0759">
        <w:rPr>
          <w:i/>
          <w:spacing w:val="-4"/>
          <w:sz w:val="28"/>
          <w:szCs w:val="28"/>
          <w:lang w:val="nl-NL"/>
        </w:rPr>
        <w:t xml:space="preserve">  </w:t>
      </w:r>
      <w:r w:rsidRPr="00CF0759">
        <w:rPr>
          <w:i/>
          <w:sz w:val="28"/>
          <w:szCs w:val="28"/>
          <w:lang w:val="nl-NL"/>
        </w:rPr>
        <w:t>(1.096.000</w:t>
      </w:r>
      <w:r w:rsidRPr="00CF0759">
        <w:rPr>
          <w:i/>
          <w:sz w:val="28"/>
          <w:szCs w:val="28"/>
          <w:vertAlign w:val="superscript"/>
          <w:lang w:val="nl-NL"/>
        </w:rPr>
        <w:t>đ</w:t>
      </w:r>
      <w:r w:rsidRPr="00CF0759">
        <w:rPr>
          <w:i/>
          <w:sz w:val="28"/>
          <w:szCs w:val="28"/>
          <w:lang w:val="nl-NL"/>
        </w:rPr>
        <w:t xml:space="preserve">/tháng/người) </w:t>
      </w:r>
      <w:r w:rsidRPr="00CF0759">
        <w:rPr>
          <w:i/>
          <w:spacing w:val="-4"/>
          <w:sz w:val="28"/>
          <w:szCs w:val="28"/>
          <w:lang w:val="nl-NL"/>
        </w:rPr>
        <w:t xml:space="preserve">= </w:t>
      </w:r>
      <w:r w:rsidRPr="00CF0759">
        <w:rPr>
          <w:spacing w:val="-4"/>
          <w:sz w:val="28"/>
          <w:szCs w:val="28"/>
          <w:lang w:val="nl-NL"/>
        </w:rPr>
        <w:t>80</w:t>
      </w:r>
      <w:r w:rsidRPr="00CF0759">
        <w:rPr>
          <w:spacing w:val="-4"/>
          <w:sz w:val="28"/>
          <w:szCs w:val="28"/>
          <w:lang w:val="vi-VN"/>
        </w:rPr>
        <w:t>% mức lương cơ sở/tháng</w:t>
      </w:r>
      <w:r w:rsidRPr="00CF0759">
        <w:rPr>
          <w:spacing w:val="-4"/>
          <w:sz w:val="28"/>
          <w:szCs w:val="28"/>
          <w:lang w:val="nl-NL"/>
        </w:rPr>
        <w:t>/người</w:t>
      </w:r>
      <w:r w:rsidRPr="00CF0759">
        <w:rPr>
          <w:spacing w:val="-4"/>
          <w:sz w:val="28"/>
          <w:szCs w:val="28"/>
          <w:lang w:val="vi-VN"/>
        </w:rPr>
        <w:t>;</w:t>
      </w:r>
    </w:p>
    <w:p w:rsidR="00107E80" w:rsidRPr="00CF0759" w:rsidRDefault="00107E80" w:rsidP="00107E80">
      <w:pPr>
        <w:tabs>
          <w:tab w:val="left" w:pos="1545"/>
        </w:tabs>
        <w:rPr>
          <w:sz w:val="28"/>
          <w:szCs w:val="28"/>
          <w:lang w:val="nl-NL"/>
        </w:rPr>
      </w:pPr>
      <w:r w:rsidRPr="00CF0759">
        <w:rPr>
          <w:sz w:val="28"/>
          <w:szCs w:val="28"/>
          <w:lang w:val="nl-NL"/>
        </w:rPr>
        <w:t xml:space="preserve">                    </w:t>
      </w:r>
      <w:r w:rsidRPr="00CF0759">
        <w:rPr>
          <w:i/>
          <w:spacing w:val="-4"/>
          <w:sz w:val="28"/>
          <w:szCs w:val="28"/>
          <w:vertAlign w:val="superscript"/>
          <w:lang w:val="nl-NL"/>
        </w:rPr>
        <w:t>(3)</w:t>
      </w:r>
      <w:r w:rsidRPr="00CF0759">
        <w:rPr>
          <w:i/>
          <w:spacing w:val="-4"/>
          <w:sz w:val="28"/>
          <w:szCs w:val="28"/>
          <w:lang w:val="nl-NL"/>
        </w:rPr>
        <w:t xml:space="preserve">  </w:t>
      </w:r>
      <w:r w:rsidRPr="00CF0759">
        <w:rPr>
          <w:i/>
          <w:sz w:val="28"/>
          <w:szCs w:val="28"/>
          <w:lang w:val="nl-NL"/>
        </w:rPr>
        <w:t>(822.000</w:t>
      </w:r>
      <w:r w:rsidRPr="00CF0759">
        <w:rPr>
          <w:i/>
          <w:sz w:val="28"/>
          <w:szCs w:val="28"/>
          <w:vertAlign w:val="superscript"/>
          <w:lang w:val="nl-NL"/>
        </w:rPr>
        <w:t>đ</w:t>
      </w:r>
      <w:r w:rsidRPr="00CF0759">
        <w:rPr>
          <w:i/>
          <w:sz w:val="28"/>
          <w:szCs w:val="28"/>
          <w:lang w:val="nl-NL"/>
        </w:rPr>
        <w:t xml:space="preserve">/tháng/người) </w:t>
      </w:r>
      <w:r w:rsidRPr="00CF0759">
        <w:rPr>
          <w:i/>
          <w:spacing w:val="-4"/>
          <w:sz w:val="28"/>
          <w:szCs w:val="28"/>
          <w:lang w:val="nl-NL"/>
        </w:rPr>
        <w:t xml:space="preserve">= </w:t>
      </w:r>
      <w:r w:rsidRPr="00CF0759">
        <w:rPr>
          <w:spacing w:val="-4"/>
          <w:sz w:val="28"/>
          <w:szCs w:val="28"/>
          <w:lang w:val="nl-NL"/>
        </w:rPr>
        <w:t>60</w:t>
      </w:r>
      <w:r w:rsidRPr="00CF0759">
        <w:rPr>
          <w:spacing w:val="-4"/>
          <w:sz w:val="28"/>
          <w:szCs w:val="28"/>
          <w:lang w:val="vi-VN"/>
        </w:rPr>
        <w:t>% mức lương cơ sở/tháng</w:t>
      </w:r>
      <w:r w:rsidRPr="00CF0759">
        <w:rPr>
          <w:spacing w:val="-4"/>
          <w:sz w:val="28"/>
          <w:szCs w:val="28"/>
          <w:lang w:val="nl-NL"/>
        </w:rPr>
        <w:t>/người</w:t>
      </w:r>
      <w:r w:rsidRPr="00CF0759">
        <w:rPr>
          <w:i/>
          <w:sz w:val="28"/>
          <w:szCs w:val="28"/>
          <w:lang w:val="nl-NL"/>
        </w:rPr>
        <w:t>.</w:t>
      </w:r>
    </w:p>
    <w:p w:rsidR="00107E80" w:rsidRPr="00CF0759" w:rsidRDefault="00107E80" w:rsidP="00107E80">
      <w:pPr>
        <w:tabs>
          <w:tab w:val="left" w:pos="1545"/>
        </w:tabs>
        <w:rPr>
          <w:sz w:val="28"/>
          <w:szCs w:val="28"/>
          <w:lang w:val="nl-NL"/>
        </w:rPr>
      </w:pPr>
    </w:p>
    <w:p w:rsidR="00107E80" w:rsidRPr="00CF0759" w:rsidRDefault="00107E80" w:rsidP="00107E80">
      <w:pPr>
        <w:spacing w:line="360" w:lineRule="auto"/>
        <w:ind w:firstLine="600"/>
        <w:jc w:val="both"/>
        <w:rPr>
          <w:b/>
          <w:i/>
          <w:sz w:val="28"/>
          <w:szCs w:val="28"/>
          <w:lang w:val="nl-NL"/>
        </w:rPr>
      </w:pPr>
      <w:r w:rsidRPr="00CF0759">
        <w:rPr>
          <w:b/>
          <w:i/>
          <w:sz w:val="28"/>
          <w:szCs w:val="28"/>
          <w:lang w:val="nl-NL"/>
        </w:rPr>
        <w:t>=&gt;  Số tiền ước tính theo thang bảng Lương của thời điểm cuối năm 2018.</w:t>
      </w:r>
    </w:p>
    <w:p w:rsidR="00107E80" w:rsidRPr="000818AA" w:rsidRDefault="00107E80" w:rsidP="004900F2">
      <w:pPr>
        <w:pStyle w:val="BodyText"/>
        <w:tabs>
          <w:tab w:val="left" w:pos="195"/>
          <w:tab w:val="center" w:pos="4638"/>
        </w:tabs>
        <w:spacing w:line="360" w:lineRule="auto"/>
        <w:outlineLvl w:val="0"/>
        <w:rPr>
          <w:b/>
          <w:szCs w:val="28"/>
          <w:lang w:val="nl-NL"/>
        </w:rPr>
      </w:pPr>
      <w:r w:rsidRPr="00CF0759">
        <w:rPr>
          <w:szCs w:val="28"/>
          <w:lang w:val="vi-VN"/>
        </w:rPr>
        <w:lastRenderedPageBreak/>
        <w:tab/>
      </w:r>
      <w:r w:rsidRPr="00CF0759">
        <w:rPr>
          <w:szCs w:val="28"/>
          <w:lang w:val="nl-NL"/>
        </w:rPr>
        <w:t xml:space="preserve">                                               </w:t>
      </w:r>
      <w:r w:rsidR="000818AA" w:rsidRPr="000818AA">
        <w:rPr>
          <w:b/>
          <w:szCs w:val="28"/>
        </w:rPr>
        <w:t>(</w:t>
      </w:r>
      <w:r w:rsidRPr="000818AA">
        <w:rPr>
          <w:b/>
          <w:szCs w:val="28"/>
          <w:lang w:val="vi-VN"/>
        </w:rPr>
        <w:t>PHỤ LỤC</w:t>
      </w:r>
      <w:r w:rsidRPr="000818AA">
        <w:rPr>
          <w:b/>
          <w:szCs w:val="28"/>
          <w:lang w:val="nl-NL"/>
        </w:rPr>
        <w:t>: 3</w:t>
      </w:r>
      <w:r w:rsidR="000818AA" w:rsidRPr="000818AA">
        <w:rPr>
          <w:b/>
          <w:szCs w:val="28"/>
          <w:lang w:val="nl-NL"/>
        </w:rPr>
        <w:t xml:space="preserve"> – Quy chế HSSV)</w:t>
      </w:r>
    </w:p>
    <w:p w:rsidR="00107E80" w:rsidRPr="000818AA" w:rsidRDefault="00107E80" w:rsidP="000818AA">
      <w:pPr>
        <w:pStyle w:val="BodyText"/>
        <w:spacing w:before="80"/>
        <w:jc w:val="center"/>
        <w:outlineLvl w:val="0"/>
        <w:rPr>
          <w:b/>
          <w:szCs w:val="28"/>
          <w:lang w:val="vi-VN"/>
        </w:rPr>
      </w:pPr>
      <w:bookmarkStart w:id="1" w:name="_Toc366683628"/>
      <w:r w:rsidRPr="000818AA">
        <w:rPr>
          <w:b/>
          <w:szCs w:val="28"/>
          <w:lang w:val="vi-VN"/>
        </w:rPr>
        <w:t>MỘT SỐ NỘI DUNG VI PHẠM VÀ KHUNG XỬ LÝ KỶ LUẬT</w:t>
      </w:r>
      <w:bookmarkEnd w:id="1"/>
    </w:p>
    <w:p w:rsidR="00107E80" w:rsidRPr="00CF0759" w:rsidRDefault="00107E80" w:rsidP="00107E80">
      <w:pPr>
        <w:tabs>
          <w:tab w:val="left" w:pos="345"/>
        </w:tabs>
        <w:spacing w:before="80"/>
        <w:contextualSpacing/>
        <w:jc w:val="center"/>
        <w:rPr>
          <w:i/>
          <w:sz w:val="28"/>
          <w:szCs w:val="28"/>
          <w:lang w:val="vi-VN"/>
        </w:rPr>
      </w:pPr>
      <w:r w:rsidRPr="00CF0759">
        <w:rPr>
          <w:i/>
          <w:iCs/>
          <w:sz w:val="28"/>
          <w:szCs w:val="28"/>
          <w:lang w:val="vi-VN"/>
        </w:rPr>
        <w:t xml:space="preserve"> </w:t>
      </w:r>
      <w:r w:rsidRPr="00CF0759">
        <w:rPr>
          <w:i/>
          <w:sz w:val="28"/>
          <w:szCs w:val="28"/>
          <w:lang w:val="vi-VN"/>
        </w:rPr>
        <w:t>(Ban hành kèm theo Quyết định số …/ QĐ-</w:t>
      </w:r>
      <w:r w:rsidR="000818AA">
        <w:rPr>
          <w:i/>
          <w:sz w:val="28"/>
          <w:szCs w:val="28"/>
        </w:rPr>
        <w:t>CĐGTVTVI</w:t>
      </w:r>
      <w:r w:rsidRPr="00CF0759">
        <w:rPr>
          <w:i/>
          <w:sz w:val="28"/>
          <w:szCs w:val="28"/>
          <w:lang w:val="vi-VN"/>
        </w:rPr>
        <w:t xml:space="preserve"> ngày … tháng … năm 20…  của Hiệu trưởng Trường </w:t>
      </w:r>
      <w:r>
        <w:rPr>
          <w:i/>
          <w:sz w:val="28"/>
          <w:szCs w:val="28"/>
          <w:lang w:val="vi-VN"/>
        </w:rPr>
        <w:t>Cao đẳng Giao thông Vận tải Trung ương VI</w:t>
      </w:r>
      <w:r w:rsidRPr="00CF0759">
        <w:rPr>
          <w:i/>
          <w:sz w:val="28"/>
          <w:szCs w:val="28"/>
          <w:lang w:val="vi-VN"/>
        </w:rPr>
        <w:t>)</w:t>
      </w:r>
    </w:p>
    <w:p w:rsidR="00107E80" w:rsidRPr="00CF0759" w:rsidRDefault="00107E80" w:rsidP="00107E80">
      <w:pPr>
        <w:pStyle w:val="NormalWeb"/>
        <w:shd w:val="clear" w:color="auto" w:fill="FFFFFF"/>
        <w:spacing w:before="0" w:beforeAutospacing="0" w:after="0" w:afterAutospacing="0" w:line="312" w:lineRule="auto"/>
        <w:rPr>
          <w:b/>
          <w:iCs/>
          <w:sz w:val="26"/>
          <w:szCs w:val="26"/>
        </w:rPr>
      </w:pPr>
      <w:r w:rsidRPr="00CF0759">
        <w:rPr>
          <w:b/>
          <w:iCs/>
          <w:sz w:val="26"/>
          <w:szCs w:val="26"/>
        </w:rPr>
        <w:t>NỘI DUNG I:</w:t>
      </w:r>
    </w:p>
    <w:tbl>
      <w:tblPr>
        <w:tblW w:w="9965" w:type="dxa"/>
        <w:tblCellSpacing w:w="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539"/>
        <w:gridCol w:w="2746"/>
        <w:gridCol w:w="855"/>
        <w:gridCol w:w="1104"/>
        <w:gridCol w:w="1415"/>
        <w:gridCol w:w="1020"/>
        <w:gridCol w:w="2286"/>
      </w:tblGrid>
      <w:tr w:rsidR="00107E80" w:rsidRPr="00CF0759" w:rsidTr="004900F2">
        <w:trPr>
          <w:tblHeader/>
          <w:tblCellSpacing w:w="0" w:type="dxa"/>
        </w:trPr>
        <w:tc>
          <w:tcPr>
            <w:tcW w:w="270" w:type="pct"/>
            <w:vMerge w:val="restart"/>
            <w:shd w:val="clear" w:color="auto" w:fill="FFFFFF"/>
            <w:vAlign w:val="center"/>
          </w:tcPr>
          <w:p w:rsidR="00107E80" w:rsidRPr="00CF0759" w:rsidRDefault="00107E80" w:rsidP="004900F2">
            <w:pPr>
              <w:pStyle w:val="NormalWeb"/>
              <w:spacing w:before="0" w:beforeAutospacing="0" w:after="0" w:afterAutospacing="0"/>
              <w:jc w:val="center"/>
              <w:rPr>
                <w:sz w:val="26"/>
                <w:szCs w:val="26"/>
                <w:lang w:val="vi-VN"/>
              </w:rPr>
            </w:pPr>
            <w:r w:rsidRPr="00CF0759">
              <w:rPr>
                <w:b/>
                <w:bCs/>
                <w:sz w:val="26"/>
                <w:szCs w:val="26"/>
                <w:lang w:val="vi-VN"/>
              </w:rPr>
              <w:t>TT</w:t>
            </w:r>
          </w:p>
        </w:tc>
        <w:tc>
          <w:tcPr>
            <w:tcW w:w="1378" w:type="pct"/>
            <w:vMerge w:val="restart"/>
            <w:shd w:val="clear" w:color="auto" w:fill="FFFFFF"/>
            <w:vAlign w:val="center"/>
          </w:tcPr>
          <w:p w:rsidR="00107E80" w:rsidRPr="00CF0759" w:rsidRDefault="00107E80" w:rsidP="004900F2">
            <w:pPr>
              <w:pStyle w:val="NormalWeb"/>
              <w:spacing w:before="0" w:beforeAutospacing="0" w:after="0" w:afterAutospacing="0"/>
              <w:jc w:val="center"/>
              <w:rPr>
                <w:sz w:val="26"/>
                <w:szCs w:val="26"/>
                <w:lang w:val="vi-VN"/>
              </w:rPr>
            </w:pPr>
            <w:r w:rsidRPr="00CF0759">
              <w:rPr>
                <w:b/>
                <w:bCs/>
                <w:iCs/>
                <w:sz w:val="26"/>
                <w:szCs w:val="26"/>
                <w:lang w:val="vi-VN"/>
              </w:rPr>
              <w:t>Nội dung vi phạm</w:t>
            </w:r>
          </w:p>
        </w:tc>
        <w:tc>
          <w:tcPr>
            <w:tcW w:w="2205" w:type="pct"/>
            <w:gridSpan w:val="4"/>
            <w:shd w:val="clear" w:color="auto" w:fill="FFFFFF"/>
            <w:vAlign w:val="center"/>
          </w:tcPr>
          <w:p w:rsidR="00107E80" w:rsidRPr="00CF0759" w:rsidRDefault="00107E80" w:rsidP="004900F2">
            <w:pPr>
              <w:pStyle w:val="NormalWeb"/>
              <w:spacing w:before="0" w:beforeAutospacing="0" w:after="0" w:afterAutospacing="0"/>
              <w:jc w:val="center"/>
              <w:rPr>
                <w:sz w:val="26"/>
                <w:szCs w:val="26"/>
                <w:lang w:val="vi-VN"/>
              </w:rPr>
            </w:pPr>
            <w:r w:rsidRPr="00CF0759">
              <w:rPr>
                <w:b/>
                <w:bCs/>
                <w:sz w:val="26"/>
                <w:szCs w:val="26"/>
                <w:lang w:val="vi-VN"/>
              </w:rPr>
              <w:t>Số lần vi phạm và hình thức xử</w:t>
            </w:r>
            <w:r w:rsidRPr="00CF0759">
              <w:rPr>
                <w:rStyle w:val="apple-converted-space"/>
                <w:b/>
                <w:bCs/>
                <w:sz w:val="26"/>
                <w:szCs w:val="26"/>
                <w:lang w:val="vi-VN"/>
              </w:rPr>
              <w:t> </w:t>
            </w:r>
            <w:r w:rsidRPr="00CF0759">
              <w:rPr>
                <w:b/>
                <w:bCs/>
                <w:sz w:val="26"/>
                <w:szCs w:val="26"/>
                <w:lang w:val="vi-VN"/>
              </w:rPr>
              <w:t>lý</w:t>
            </w:r>
          </w:p>
          <w:p w:rsidR="00107E80" w:rsidRPr="00CF0759" w:rsidRDefault="00107E80" w:rsidP="004900F2">
            <w:pPr>
              <w:pStyle w:val="NormalWeb"/>
              <w:spacing w:before="0" w:beforeAutospacing="0" w:after="0" w:afterAutospacing="0"/>
              <w:jc w:val="center"/>
              <w:rPr>
                <w:i/>
                <w:sz w:val="26"/>
                <w:szCs w:val="26"/>
                <w:lang w:val="vi-VN"/>
              </w:rPr>
            </w:pPr>
            <w:r w:rsidRPr="00CF0759">
              <w:rPr>
                <w:i/>
                <w:sz w:val="26"/>
                <w:szCs w:val="26"/>
                <w:lang w:val="vi-VN"/>
              </w:rPr>
              <w:t>(Số lần tính trong cả khóa</w:t>
            </w:r>
            <w:r w:rsidRPr="00CF0759">
              <w:rPr>
                <w:rStyle w:val="apple-converted-space"/>
                <w:i/>
                <w:sz w:val="26"/>
                <w:szCs w:val="26"/>
                <w:lang w:val="vi-VN"/>
              </w:rPr>
              <w:t> </w:t>
            </w:r>
            <w:r w:rsidRPr="00CF0759">
              <w:rPr>
                <w:i/>
                <w:sz w:val="26"/>
                <w:szCs w:val="26"/>
                <w:lang w:val="vi-VN"/>
              </w:rPr>
              <w:t>học)</w:t>
            </w:r>
          </w:p>
        </w:tc>
        <w:tc>
          <w:tcPr>
            <w:tcW w:w="1147" w:type="pct"/>
            <w:vMerge w:val="restar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b/>
                <w:bCs/>
                <w:sz w:val="26"/>
                <w:szCs w:val="26"/>
                <w:lang w:val="vi-VN"/>
              </w:rPr>
              <w:t>Ghi chú</w:t>
            </w:r>
          </w:p>
        </w:tc>
      </w:tr>
      <w:tr w:rsidR="00107E80" w:rsidRPr="00CF0759" w:rsidTr="004900F2">
        <w:trPr>
          <w:tblHeader/>
          <w:tblCellSpacing w:w="0" w:type="dxa"/>
        </w:trPr>
        <w:tc>
          <w:tcPr>
            <w:tcW w:w="270" w:type="pct"/>
            <w:vMerge/>
            <w:shd w:val="clear" w:color="auto" w:fill="FFFFFF"/>
            <w:vAlign w:val="center"/>
          </w:tcPr>
          <w:p w:rsidR="00107E80" w:rsidRPr="00CF0759" w:rsidRDefault="00107E80" w:rsidP="004900F2">
            <w:pPr>
              <w:jc w:val="center"/>
              <w:rPr>
                <w:sz w:val="26"/>
                <w:szCs w:val="26"/>
              </w:rPr>
            </w:pPr>
          </w:p>
        </w:tc>
        <w:tc>
          <w:tcPr>
            <w:tcW w:w="1378" w:type="pct"/>
            <w:vMerge/>
            <w:shd w:val="clear" w:color="auto" w:fill="FFFFFF"/>
            <w:vAlign w:val="center"/>
          </w:tcPr>
          <w:p w:rsidR="00107E80" w:rsidRPr="00CF0759" w:rsidRDefault="00107E80" w:rsidP="004900F2">
            <w:pPr>
              <w:jc w:val="center"/>
              <w:rPr>
                <w:sz w:val="26"/>
                <w:szCs w:val="26"/>
              </w:rPr>
            </w:pP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sz w:val="26"/>
                <w:szCs w:val="26"/>
                <w:lang w:val="vi-VN"/>
              </w:rPr>
              <w:t>Khi</w:t>
            </w:r>
            <w:r w:rsidRPr="00CF0759">
              <w:rPr>
                <w:sz w:val="26"/>
                <w:szCs w:val="26"/>
              </w:rPr>
              <w:t>ể</w:t>
            </w:r>
            <w:r w:rsidRPr="00CF0759">
              <w:rPr>
                <w:sz w:val="26"/>
                <w:szCs w:val="26"/>
                <w:lang w:val="vi-VN"/>
              </w:rPr>
              <w:t>n</w:t>
            </w:r>
          </w:p>
          <w:p w:rsidR="00107E80" w:rsidRPr="00CF0759" w:rsidRDefault="00107E80" w:rsidP="004900F2">
            <w:pPr>
              <w:pStyle w:val="NormalWeb"/>
              <w:spacing w:before="0" w:beforeAutospacing="0" w:after="0" w:afterAutospacing="0"/>
              <w:jc w:val="center"/>
              <w:rPr>
                <w:sz w:val="26"/>
                <w:szCs w:val="26"/>
              </w:rPr>
            </w:pPr>
            <w:r w:rsidRPr="00CF0759">
              <w:rPr>
                <w:sz w:val="26"/>
                <w:szCs w:val="26"/>
              </w:rPr>
              <w:t>tr</w:t>
            </w:r>
            <w:r w:rsidRPr="00CF0759">
              <w:rPr>
                <w:sz w:val="26"/>
                <w:szCs w:val="26"/>
                <w:lang w:val="vi-VN"/>
              </w:rPr>
              <w:t>ách</w:t>
            </w: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sz w:val="26"/>
                <w:szCs w:val="26"/>
                <w:lang w:val="vi-VN"/>
              </w:rPr>
              <w:t>Cảnh</w:t>
            </w:r>
          </w:p>
          <w:p w:rsidR="00107E80" w:rsidRPr="00CF0759" w:rsidRDefault="00107E80" w:rsidP="004900F2">
            <w:pPr>
              <w:pStyle w:val="NormalWeb"/>
              <w:spacing w:before="0" w:beforeAutospacing="0" w:after="0" w:afterAutospacing="0"/>
              <w:jc w:val="center"/>
              <w:rPr>
                <w:sz w:val="26"/>
                <w:szCs w:val="26"/>
              </w:rPr>
            </w:pPr>
            <w:r w:rsidRPr="00CF0759">
              <w:rPr>
                <w:sz w:val="26"/>
                <w:szCs w:val="26"/>
                <w:lang w:val="vi-VN"/>
              </w:rPr>
              <w:t>cáo</w:t>
            </w: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sz w:val="26"/>
                <w:szCs w:val="26"/>
                <w:lang w:val="vi-VN"/>
              </w:rPr>
              <w:t>Đình chỉ có thời h</w:t>
            </w:r>
            <w:r w:rsidRPr="00CF0759">
              <w:rPr>
                <w:sz w:val="26"/>
                <w:szCs w:val="26"/>
              </w:rPr>
              <w:t>ạ</w:t>
            </w:r>
            <w:r w:rsidRPr="00CF0759">
              <w:rPr>
                <w:sz w:val="26"/>
                <w:szCs w:val="26"/>
                <w:lang w:val="vi-VN"/>
              </w:rPr>
              <w:t>n</w:t>
            </w: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sz w:val="26"/>
                <w:szCs w:val="26"/>
                <w:lang w:val="vi-VN"/>
              </w:rPr>
              <w:t>Buộc thôi học</w:t>
            </w:r>
          </w:p>
        </w:tc>
        <w:tc>
          <w:tcPr>
            <w:tcW w:w="1147" w:type="pct"/>
            <w:vMerge/>
            <w:shd w:val="clear" w:color="auto" w:fill="FFFFFF"/>
            <w:vAlign w:val="center"/>
          </w:tcPr>
          <w:p w:rsidR="00107E80" w:rsidRPr="00CF0759" w:rsidRDefault="00107E80" w:rsidP="004900F2">
            <w:pPr>
              <w:jc w:val="center"/>
              <w:rPr>
                <w:sz w:val="26"/>
                <w:szCs w:val="26"/>
              </w:rPr>
            </w:pPr>
          </w:p>
        </w:tc>
      </w:tr>
      <w:tr w:rsidR="00107E80" w:rsidRPr="00CF0759" w:rsidTr="004900F2">
        <w:trPr>
          <w:tblHeader/>
          <w:tblCellSpacing w:w="0" w:type="dxa"/>
        </w:trPr>
        <w:tc>
          <w:tcPr>
            <w:tcW w:w="270"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i/>
                <w:iCs/>
                <w:sz w:val="26"/>
                <w:szCs w:val="26"/>
                <w:lang w:val="vi-VN"/>
              </w:rPr>
              <w:t>1</w:t>
            </w:r>
          </w:p>
        </w:tc>
        <w:tc>
          <w:tcPr>
            <w:tcW w:w="1378"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i/>
                <w:iCs/>
                <w:sz w:val="26"/>
                <w:szCs w:val="26"/>
                <w:lang w:val="vi-VN"/>
              </w:rPr>
              <w:t>2</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i/>
                <w:iCs/>
                <w:sz w:val="26"/>
                <w:szCs w:val="26"/>
                <w:lang w:val="vi-VN"/>
              </w:rPr>
              <w:t>3</w:t>
            </w: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i/>
                <w:iCs/>
                <w:sz w:val="26"/>
                <w:szCs w:val="26"/>
                <w:lang w:val="vi-VN"/>
              </w:rPr>
              <w:t>4</w:t>
            </w: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i/>
                <w:iCs/>
                <w:sz w:val="26"/>
                <w:szCs w:val="26"/>
                <w:lang w:val="vi-VN"/>
              </w:rPr>
              <w:t>5</w:t>
            </w: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i/>
                <w:iCs/>
                <w:sz w:val="26"/>
                <w:szCs w:val="26"/>
                <w:lang w:val="vi-VN"/>
              </w:rPr>
              <w:t>6</w:t>
            </w:r>
          </w:p>
        </w:tc>
        <w:tc>
          <w:tcPr>
            <w:tcW w:w="1147"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i/>
                <w:iCs/>
                <w:sz w:val="26"/>
                <w:szCs w:val="26"/>
                <w:lang w:val="vi-VN"/>
              </w:rPr>
              <w:t>7</w:t>
            </w:r>
          </w:p>
        </w:tc>
      </w:tr>
      <w:tr w:rsidR="00107E80" w:rsidRPr="00CF0759" w:rsidTr="004900F2">
        <w:trPr>
          <w:tblCellSpacing w:w="0" w:type="dxa"/>
        </w:trPr>
        <w:tc>
          <w:tcPr>
            <w:tcW w:w="270"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sz w:val="26"/>
                <w:szCs w:val="26"/>
                <w:lang w:val="vi-VN"/>
              </w:rPr>
              <w:t>1.</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pPr>
            <w:r w:rsidRPr="00CF0759">
              <w:rPr>
                <w:lang w:val="vi-VN"/>
              </w:rPr>
              <w:t>Vô lễ với thầy, cô giáo và CB</w:t>
            </w:r>
            <w:r w:rsidRPr="00CF0759">
              <w:t>,</w:t>
            </w:r>
            <w:r w:rsidRPr="00CF0759">
              <w:rPr>
                <w:lang w:val="vi-VN"/>
              </w:rPr>
              <w:t>VC nhà trường</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pPr>
            <w:r w:rsidRPr="00CF0759">
              <w:rPr>
                <w:lang w:val="vi-VN"/>
              </w:rPr>
              <w:t>T</w:t>
            </w:r>
            <w:r w:rsidRPr="00CF0759">
              <w:t>ùy</w:t>
            </w:r>
            <w:r w:rsidRPr="00CF0759">
              <w:rPr>
                <w:rStyle w:val="apple-converted-space"/>
              </w:rPr>
              <w:t> </w:t>
            </w:r>
            <w:r w:rsidRPr="00CF0759">
              <w:rPr>
                <w:lang w:val="vi-VN"/>
              </w:rPr>
              <w:t>theo mức độ, xử lý từ khiển trách đến buộc thôi học</w:t>
            </w:r>
          </w:p>
        </w:tc>
      </w:tr>
      <w:tr w:rsidR="00107E80" w:rsidRPr="00CF0759" w:rsidTr="004900F2">
        <w:trPr>
          <w:tblCellSpacing w:w="0" w:type="dxa"/>
        </w:trPr>
        <w:tc>
          <w:tcPr>
            <w:tcW w:w="270"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sz w:val="26"/>
                <w:szCs w:val="26"/>
                <w:lang w:val="vi-VN"/>
              </w:rPr>
              <w:t>2.</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pPr>
            <w:r w:rsidRPr="00CF0759">
              <w:rPr>
                <w:lang w:val="vi-VN"/>
              </w:rPr>
              <w:t>Học thay hoặc nhờ người khác học thay</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pPr>
            <w:r w:rsidRPr="00CF0759">
              <w:rPr>
                <w:lang w:val="vi-VN"/>
              </w:rPr>
              <w:t>T</w:t>
            </w:r>
            <w:r w:rsidRPr="00CF0759">
              <w:t>ùy</w:t>
            </w:r>
            <w:r w:rsidRPr="00CF0759">
              <w:rPr>
                <w:rStyle w:val="apple-converted-space"/>
              </w:rPr>
              <w:t> </w:t>
            </w:r>
            <w:r w:rsidRPr="00CF0759">
              <w:rPr>
                <w:lang w:val="vi-VN"/>
              </w:rPr>
              <w:t>theo mức độ, xử lý</w:t>
            </w:r>
            <w:r w:rsidRPr="00CF0759">
              <w:rPr>
                <w:rStyle w:val="apple-converted-space"/>
                <w:lang w:val="vi-VN"/>
              </w:rPr>
              <w:t> </w:t>
            </w:r>
            <w:r w:rsidRPr="00CF0759">
              <w:t>từ</w:t>
            </w:r>
            <w:r w:rsidRPr="00CF0759">
              <w:rPr>
                <w:rStyle w:val="apple-converted-space"/>
              </w:rPr>
              <w:t> </w:t>
            </w:r>
            <w:r w:rsidRPr="00CF0759">
              <w:rPr>
                <w:lang w:val="vi-VN"/>
              </w:rPr>
              <w:t>khiển trách đến buộc thôi học</w:t>
            </w:r>
          </w:p>
        </w:tc>
      </w:tr>
      <w:tr w:rsidR="00107E80" w:rsidRPr="00CF0759" w:rsidTr="004900F2">
        <w:trPr>
          <w:tblCellSpacing w:w="0" w:type="dxa"/>
        </w:trPr>
        <w:tc>
          <w:tcPr>
            <w:tcW w:w="270"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sz w:val="26"/>
                <w:szCs w:val="26"/>
                <w:lang w:val="vi-VN"/>
              </w:rPr>
              <w:t>3.</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rPr>
                <w:spacing w:val="-12"/>
              </w:rPr>
            </w:pPr>
            <w:r w:rsidRPr="00CF0759">
              <w:rPr>
                <w:spacing w:val="-12"/>
                <w:lang w:val="vi-VN"/>
              </w:rPr>
              <w:t>Thi, kiểm</w:t>
            </w:r>
            <w:r w:rsidRPr="00CF0759">
              <w:rPr>
                <w:rStyle w:val="apple-converted-space"/>
                <w:spacing w:val="-12"/>
                <w:lang w:val="vi-VN"/>
              </w:rPr>
              <w:t> </w:t>
            </w:r>
            <w:r w:rsidRPr="00CF0759">
              <w:rPr>
                <w:spacing w:val="-12"/>
              </w:rPr>
              <w:t>tr</w:t>
            </w:r>
            <w:r w:rsidRPr="00CF0759">
              <w:rPr>
                <w:spacing w:val="-12"/>
                <w:lang w:val="vi-VN"/>
              </w:rPr>
              <w:t>a thay, hoặc nhờ thi, kiểm tra thay; làm thay, nhờ làm hoặc sao chép</w:t>
            </w:r>
            <w:r w:rsidRPr="00CF0759">
              <w:rPr>
                <w:spacing w:val="-12"/>
              </w:rPr>
              <w:t xml:space="preserve"> </w:t>
            </w:r>
            <w:r w:rsidR="000818AA">
              <w:rPr>
                <w:spacing w:val="-12"/>
              </w:rPr>
              <w:t xml:space="preserve">tiểu luận, đồ án, </w:t>
            </w:r>
            <w:r w:rsidRPr="00CF0759">
              <w:rPr>
                <w:spacing w:val="-12"/>
              </w:rPr>
              <w:t>khóa</w:t>
            </w:r>
            <w:r w:rsidRPr="00CF0759">
              <w:rPr>
                <w:rStyle w:val="apple-converted-space"/>
                <w:spacing w:val="-12"/>
              </w:rPr>
              <w:t> </w:t>
            </w:r>
            <w:r w:rsidRPr="00CF0759">
              <w:rPr>
                <w:spacing w:val="-12"/>
                <w:lang w:val="vi-VN"/>
              </w:rPr>
              <w:t>luận tốt nghiệp</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1</w:t>
            </w: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2</w:t>
            </w: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pPr>
          </w:p>
        </w:tc>
      </w:tr>
      <w:tr w:rsidR="00107E80" w:rsidRPr="00CF0759" w:rsidTr="004900F2">
        <w:trPr>
          <w:tblCellSpacing w:w="0" w:type="dxa"/>
        </w:trPr>
        <w:tc>
          <w:tcPr>
            <w:tcW w:w="270"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sz w:val="26"/>
                <w:szCs w:val="26"/>
                <w:lang w:val="vi-VN"/>
              </w:rPr>
              <w:t>4.</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pPr>
            <w:r w:rsidRPr="00CF0759">
              <w:t>H</w:t>
            </w:r>
            <w:r w:rsidRPr="00CF0759">
              <w:rPr>
                <w:lang w:val="vi-VN"/>
              </w:rPr>
              <w:t>ọc, thi, kiểm tra thay; tổ chức làm thay tiểu luận, đồ án,</w:t>
            </w:r>
            <w:r w:rsidRPr="00CF0759">
              <w:rPr>
                <w:rStyle w:val="apple-converted-space"/>
                <w:lang w:val="vi-VN"/>
              </w:rPr>
              <w:t> </w:t>
            </w:r>
            <w:r w:rsidRPr="00CF0759">
              <w:t>khóa</w:t>
            </w:r>
            <w:r w:rsidRPr="00CF0759">
              <w:rPr>
                <w:rStyle w:val="apple-converted-space"/>
              </w:rPr>
              <w:t> </w:t>
            </w:r>
            <w:r w:rsidRPr="00CF0759">
              <w:rPr>
                <w:lang w:val="vi-VN"/>
              </w:rPr>
              <w:t>luận tốt nghiệp</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1</w:t>
            </w: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pPr>
            <w:r w:rsidRPr="00CF0759">
              <w:rPr>
                <w:lang w:val="vi-VN"/>
              </w:rPr>
              <w:t>T</w:t>
            </w:r>
            <w:r w:rsidRPr="00CF0759">
              <w:t>ùy</w:t>
            </w:r>
            <w:r w:rsidRPr="00CF0759">
              <w:rPr>
                <w:rStyle w:val="apple-converted-space"/>
              </w:rPr>
              <w:t> </w:t>
            </w:r>
            <w:r w:rsidRPr="00CF0759">
              <w:rPr>
                <w:lang w:val="vi-VN"/>
              </w:rPr>
              <w:t>theo mức độ có thể giao cho cơ quan chức năng xử lý theo quy định của pháp luật</w:t>
            </w:r>
          </w:p>
        </w:tc>
      </w:tr>
      <w:tr w:rsidR="00107E80" w:rsidRPr="00CF0759" w:rsidTr="004900F2">
        <w:trPr>
          <w:tblCellSpacing w:w="0" w:type="dxa"/>
        </w:trPr>
        <w:tc>
          <w:tcPr>
            <w:tcW w:w="270"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sz w:val="26"/>
                <w:szCs w:val="26"/>
                <w:lang w:val="vi-VN"/>
              </w:rPr>
              <w:t>5.</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pPr>
            <w:r w:rsidRPr="00CF0759">
              <w:rPr>
                <w:lang w:val="vi-VN"/>
              </w:rPr>
              <w:t>Mang tài liệu vào phòng thi, đưa đề thi ra ngoài nhờ</w:t>
            </w:r>
            <w:r w:rsidRPr="00CF0759">
              <w:rPr>
                <w:rStyle w:val="apple-converted-space"/>
                <w:lang w:val="vi-VN"/>
              </w:rPr>
              <w:t> </w:t>
            </w:r>
            <w:r w:rsidRPr="00CF0759">
              <w:t>l</w:t>
            </w:r>
            <w:r w:rsidRPr="00CF0759">
              <w:rPr>
                <w:lang w:val="vi-VN"/>
              </w:rPr>
              <w:t>àm tha</w:t>
            </w:r>
            <w:r w:rsidRPr="00CF0759">
              <w:t>y</w:t>
            </w:r>
            <w:r w:rsidRPr="00CF0759">
              <w:rPr>
                <w:lang w:val="vi-VN"/>
              </w:rPr>
              <w:t xml:space="preserve">, </w:t>
            </w:r>
            <w:r w:rsidRPr="00CF0759">
              <w:t>đưa</w:t>
            </w:r>
            <w:r w:rsidRPr="00CF0759">
              <w:rPr>
                <w:lang w:val="vi-VN"/>
              </w:rPr>
              <w:t xml:space="preserve"> tài liệu vào phòng thi, vẽ bậ</w:t>
            </w:r>
            <w:r w:rsidRPr="00CF0759">
              <w:t>y</w:t>
            </w:r>
            <w:r w:rsidRPr="00CF0759">
              <w:rPr>
                <w:rStyle w:val="apple-converted-space"/>
              </w:rPr>
              <w:t> </w:t>
            </w:r>
            <w:r w:rsidRPr="00CF0759">
              <w:rPr>
                <w:lang w:val="vi-VN"/>
              </w:rPr>
              <w:t>vào bài thi; bỏ thi không có lý do chính đáng và các hình thức gian lận khác trong học tập, thi, kiểm tra</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pPr>
            <w:r w:rsidRPr="00CF0759">
              <w:rPr>
                <w:lang w:val="vi-VN"/>
              </w:rPr>
              <w:t xml:space="preserve">Xử lý theo quy chế   </w:t>
            </w:r>
            <w:r w:rsidRPr="00CF0759">
              <w:t>Đào tạo của Nhà trường</w:t>
            </w:r>
          </w:p>
        </w:tc>
      </w:tr>
      <w:tr w:rsidR="00107E80" w:rsidRPr="00CF0759" w:rsidTr="004900F2">
        <w:trPr>
          <w:tblCellSpacing w:w="0" w:type="dxa"/>
        </w:trPr>
        <w:tc>
          <w:tcPr>
            <w:tcW w:w="270"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sz w:val="26"/>
                <w:szCs w:val="26"/>
                <w:lang w:val="vi-VN"/>
              </w:rPr>
              <w:t>6.</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pPr>
            <w:r w:rsidRPr="00CF0759">
              <w:rPr>
                <w:lang w:val="vi-VN"/>
              </w:rPr>
              <w:t>Làm hư hỏng tài sản trong KTX và các tài sản khác của tr</w:t>
            </w:r>
            <w:r w:rsidRPr="00CF0759">
              <w:t>ư</w:t>
            </w:r>
            <w:r w:rsidRPr="00CF0759">
              <w:rPr>
                <w:lang w:val="vi-VN"/>
              </w:rPr>
              <w:t>ờng</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rPr>
                <w:spacing w:val="-4"/>
              </w:rPr>
            </w:pPr>
            <w:r w:rsidRPr="00CF0759">
              <w:rPr>
                <w:spacing w:val="-4"/>
                <w:lang w:val="vi-VN"/>
              </w:rPr>
              <w:t>T</w:t>
            </w:r>
            <w:r w:rsidRPr="00CF0759">
              <w:rPr>
                <w:spacing w:val="-4"/>
              </w:rPr>
              <w:t>ùy</w:t>
            </w:r>
            <w:r w:rsidRPr="00CF0759">
              <w:rPr>
                <w:rStyle w:val="apple-converted-space"/>
                <w:spacing w:val="-4"/>
              </w:rPr>
              <w:t> </w:t>
            </w:r>
            <w:r w:rsidRPr="00CF0759">
              <w:rPr>
                <w:spacing w:val="-4"/>
                <w:lang w:val="vi-VN"/>
              </w:rPr>
              <w:t>mức độ xử lý từ khi</w:t>
            </w:r>
            <w:r w:rsidRPr="00CF0759">
              <w:rPr>
                <w:spacing w:val="-4"/>
              </w:rPr>
              <w:t>ể</w:t>
            </w:r>
            <w:r w:rsidRPr="00CF0759">
              <w:rPr>
                <w:spacing w:val="-4"/>
                <w:lang w:val="vi-VN"/>
              </w:rPr>
              <w:t>n trách đến buộc thôi học và phải bồi thường thiệt hại</w:t>
            </w:r>
          </w:p>
        </w:tc>
      </w:tr>
      <w:tr w:rsidR="00107E80" w:rsidRPr="00CF0759" w:rsidTr="004900F2">
        <w:trPr>
          <w:tblCellSpacing w:w="0" w:type="dxa"/>
        </w:trPr>
        <w:tc>
          <w:tcPr>
            <w:tcW w:w="270"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sz w:val="26"/>
                <w:szCs w:val="26"/>
                <w:lang w:val="vi-VN"/>
              </w:rPr>
              <w:t>7.</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pPr>
            <w:r w:rsidRPr="00CF0759">
              <w:rPr>
                <w:lang w:val="vi-VN"/>
              </w:rPr>
              <w:t>Uống rượu, bia trong giờ học; say rư</w:t>
            </w:r>
            <w:r w:rsidRPr="00CF0759">
              <w:t>ợ</w:t>
            </w:r>
            <w:r w:rsidRPr="00CF0759">
              <w:rPr>
                <w:lang w:val="vi-VN"/>
              </w:rPr>
              <w:t>u</w:t>
            </w:r>
            <w:r w:rsidRPr="00CF0759">
              <w:t>,</w:t>
            </w:r>
            <w:r w:rsidRPr="00CF0759">
              <w:rPr>
                <w:rStyle w:val="apple-converted-space"/>
              </w:rPr>
              <w:t> </w:t>
            </w:r>
            <w:r w:rsidRPr="00CF0759">
              <w:rPr>
                <w:lang w:val="vi-VN"/>
              </w:rPr>
              <w:t>bia khi đến lớp.</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1</w:t>
            </w: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2</w:t>
            </w: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3</w:t>
            </w: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4</w:t>
            </w: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pPr>
            <w:r w:rsidRPr="00CF0759">
              <w:t>Từ khiển trách đến buộc thôi học</w:t>
            </w:r>
          </w:p>
        </w:tc>
      </w:tr>
      <w:tr w:rsidR="00107E80" w:rsidRPr="00CF0759" w:rsidTr="004900F2">
        <w:trPr>
          <w:tblCellSpacing w:w="0" w:type="dxa"/>
        </w:trPr>
        <w:tc>
          <w:tcPr>
            <w:tcW w:w="270"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sz w:val="26"/>
                <w:szCs w:val="26"/>
                <w:lang w:val="vi-VN"/>
              </w:rPr>
              <w:t>8.</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rPr>
                <w:spacing w:val="-8"/>
              </w:rPr>
            </w:pPr>
            <w:r w:rsidRPr="00CF0759">
              <w:rPr>
                <w:spacing w:val="-8"/>
                <w:lang w:val="vi-VN"/>
              </w:rPr>
              <w:t>Hút thuốc lá trong giờ học</w:t>
            </w:r>
            <w:r w:rsidRPr="00CF0759">
              <w:rPr>
                <w:spacing w:val="-8"/>
              </w:rPr>
              <w:t xml:space="preserve"> </w:t>
            </w:r>
            <w:r w:rsidRPr="00CF0759">
              <w:rPr>
                <w:spacing w:val="-8"/>
                <w:lang w:val="vi-VN"/>
              </w:rPr>
              <w:t>và nơi cấm hút thuốc theo quy định</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pPr>
            <w:r w:rsidRPr="00CF0759">
              <w:rPr>
                <w:lang w:val="vi-VN"/>
              </w:rPr>
              <w:t>Từ lần 3 trở lên, xử lý từ khiển trách đến cảnh cáo</w:t>
            </w:r>
          </w:p>
        </w:tc>
      </w:tr>
      <w:tr w:rsidR="00107E80" w:rsidRPr="00CF0759" w:rsidTr="004900F2">
        <w:trPr>
          <w:tblCellSpacing w:w="0" w:type="dxa"/>
        </w:trPr>
        <w:tc>
          <w:tcPr>
            <w:tcW w:w="270"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sz w:val="26"/>
                <w:szCs w:val="26"/>
                <w:lang w:val="vi-VN"/>
              </w:rPr>
              <w:t>9.</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pPr>
            <w:r w:rsidRPr="00CF0759">
              <w:rPr>
                <w:lang w:val="vi-VN"/>
              </w:rPr>
              <w:t>Đánh bạc dưới mọi hình thức</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1</w:t>
            </w: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2</w:t>
            </w: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3</w:t>
            </w: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4</w:t>
            </w: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pPr>
            <w:r w:rsidRPr="00CF0759">
              <w:rPr>
                <w:lang w:val="vi-VN"/>
              </w:rPr>
              <w:t>T</w:t>
            </w:r>
            <w:r w:rsidRPr="00CF0759">
              <w:t>ùy</w:t>
            </w:r>
            <w:r w:rsidRPr="00CF0759">
              <w:rPr>
                <w:rStyle w:val="apple-converted-space"/>
              </w:rPr>
              <w:t> </w:t>
            </w:r>
            <w:r w:rsidRPr="00CF0759">
              <w:rPr>
                <w:lang w:val="vi-VN"/>
              </w:rPr>
              <w:t>mức độ có th</w:t>
            </w:r>
            <w:r w:rsidRPr="00CF0759">
              <w:t xml:space="preserve">ể </w:t>
            </w:r>
            <w:r w:rsidRPr="00CF0759">
              <w:rPr>
                <w:lang w:val="vi-VN"/>
              </w:rPr>
              <w:t>giao</w:t>
            </w:r>
            <w:r w:rsidRPr="00CF0759">
              <w:t xml:space="preserve"> </w:t>
            </w:r>
            <w:r w:rsidRPr="00CF0759">
              <w:rPr>
                <w:lang w:val="vi-VN"/>
              </w:rPr>
              <w:t>cho</w:t>
            </w:r>
            <w:r w:rsidRPr="00CF0759">
              <w:rPr>
                <w:rStyle w:val="apple-converted-space"/>
                <w:lang w:val="vi-VN"/>
              </w:rPr>
              <w:t> </w:t>
            </w:r>
            <w:r w:rsidRPr="00CF0759">
              <w:t>cơ</w:t>
            </w:r>
            <w:r w:rsidRPr="00CF0759">
              <w:rPr>
                <w:rStyle w:val="apple-converted-space"/>
              </w:rPr>
              <w:t> </w:t>
            </w:r>
            <w:r w:rsidRPr="00CF0759">
              <w:rPr>
                <w:lang w:val="vi-VN"/>
              </w:rPr>
              <w:t>quan chức năng xử lý theo quy định pháp luật</w:t>
            </w:r>
          </w:p>
        </w:tc>
      </w:tr>
      <w:tr w:rsidR="00107E80" w:rsidRPr="00CF0759" w:rsidTr="004900F2">
        <w:trPr>
          <w:tblCellSpacing w:w="0" w:type="dxa"/>
        </w:trPr>
        <w:tc>
          <w:tcPr>
            <w:tcW w:w="270"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sz w:val="26"/>
                <w:szCs w:val="26"/>
                <w:lang w:val="vi-VN"/>
              </w:rPr>
              <w:lastRenderedPageBreak/>
              <w:t>10.</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rPr>
                <w:spacing w:val="-2"/>
              </w:rPr>
            </w:pPr>
            <w:r w:rsidRPr="00CF0759">
              <w:rPr>
                <w:spacing w:val="-2"/>
                <w:lang w:val="vi-VN"/>
              </w:rPr>
              <w:t>Tàng trữ, lưu hành, truy cập, sử dụng sản phẩm văn hóa đồi trụy hoặc tham</w:t>
            </w:r>
            <w:r w:rsidRPr="00CF0759">
              <w:rPr>
                <w:rStyle w:val="apple-converted-space"/>
                <w:spacing w:val="-2"/>
                <w:lang w:val="vi-VN"/>
              </w:rPr>
              <w:t> </w:t>
            </w:r>
            <w:r w:rsidRPr="00CF0759">
              <w:rPr>
                <w:spacing w:val="-2"/>
              </w:rPr>
              <w:t>gi</w:t>
            </w:r>
            <w:r w:rsidRPr="00CF0759">
              <w:rPr>
                <w:spacing w:val="-2"/>
                <w:lang w:val="vi-VN"/>
              </w:rPr>
              <w:t>a các hoạt động mê tín dị đoan, hoạt độn</w:t>
            </w:r>
            <w:r w:rsidRPr="00CF0759">
              <w:rPr>
                <w:spacing w:val="-2"/>
              </w:rPr>
              <w:t>g</w:t>
            </w:r>
            <w:r w:rsidRPr="00CF0759">
              <w:rPr>
                <w:rStyle w:val="apple-converted-space"/>
                <w:spacing w:val="-2"/>
                <w:lang w:val="vi-VN"/>
              </w:rPr>
              <w:t> </w:t>
            </w:r>
            <w:r w:rsidRPr="00CF0759">
              <w:rPr>
                <w:spacing w:val="-2"/>
                <w:lang w:val="vi-VN"/>
              </w:rPr>
              <w:t>tôn giáo</w:t>
            </w:r>
            <w:r w:rsidRPr="00CF0759">
              <w:rPr>
                <w:rStyle w:val="apple-converted-space"/>
                <w:spacing w:val="-2"/>
                <w:lang w:val="vi-VN"/>
              </w:rPr>
              <w:t> </w:t>
            </w:r>
            <w:r w:rsidRPr="00CF0759">
              <w:rPr>
                <w:spacing w:val="-2"/>
              </w:rPr>
              <w:t>tr</w:t>
            </w:r>
            <w:r w:rsidRPr="00CF0759">
              <w:rPr>
                <w:spacing w:val="-2"/>
                <w:lang w:val="vi-VN"/>
              </w:rPr>
              <w:t>ái phép</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1</w:t>
            </w: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2</w:t>
            </w: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3</w:t>
            </w: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4</w:t>
            </w:r>
          </w:p>
        </w:tc>
        <w:tc>
          <w:tcPr>
            <w:tcW w:w="1147" w:type="pct"/>
            <w:shd w:val="clear" w:color="auto" w:fill="FFFFFF"/>
          </w:tcPr>
          <w:p w:rsidR="00107E80" w:rsidRPr="00CF0759" w:rsidRDefault="00107E80" w:rsidP="004900F2">
            <w:pPr>
              <w:pStyle w:val="NormalWeb"/>
              <w:spacing w:before="0" w:beforeAutospacing="0" w:after="0" w:afterAutospacing="0"/>
              <w:ind w:left="141" w:right="68" w:firstLine="187"/>
            </w:pPr>
            <w:r w:rsidRPr="00CF0759">
              <w:rPr>
                <w:lang w:val="vi-VN"/>
              </w:rPr>
              <w:t>Nếu nghiêm trọng giao cho</w:t>
            </w:r>
            <w:r w:rsidRPr="00CF0759">
              <w:rPr>
                <w:rStyle w:val="apple-converted-space"/>
                <w:lang w:val="vi-VN"/>
              </w:rPr>
              <w:t> </w:t>
            </w:r>
            <w:r w:rsidRPr="00CF0759">
              <w:t>cơ</w:t>
            </w:r>
            <w:r w:rsidRPr="00CF0759">
              <w:rPr>
                <w:rStyle w:val="apple-converted-space"/>
              </w:rPr>
              <w:t> </w:t>
            </w:r>
            <w:r w:rsidRPr="00CF0759">
              <w:rPr>
                <w:lang w:val="vi-VN"/>
              </w:rPr>
              <w:t>quan chức năng xử lý theo quy định của pháp luật</w:t>
            </w:r>
          </w:p>
        </w:tc>
      </w:tr>
      <w:tr w:rsidR="00107E80" w:rsidRPr="00CF0759" w:rsidTr="004900F2">
        <w:trPr>
          <w:tblCellSpacing w:w="0" w:type="dxa"/>
        </w:trPr>
        <w:tc>
          <w:tcPr>
            <w:tcW w:w="270"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sz w:val="26"/>
                <w:szCs w:val="26"/>
                <w:lang w:val="vi-VN"/>
              </w:rPr>
              <w:t>11.</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rPr>
                <w:spacing w:val="-6"/>
              </w:rPr>
            </w:pPr>
            <w:r w:rsidRPr="00CF0759">
              <w:rPr>
                <w:spacing w:val="-6"/>
                <w:lang w:val="vi-VN"/>
              </w:rPr>
              <w:t xml:space="preserve">Buôn bán, vận chuyển, </w:t>
            </w:r>
            <w:r w:rsidRPr="00CF0759">
              <w:rPr>
                <w:spacing w:val="-6"/>
              </w:rPr>
              <w:t>tàng trữ, lôi kéo người khác sử dụng ma túy</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1</w:t>
            </w: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rPr>
                <w:spacing w:val="-6"/>
              </w:rPr>
            </w:pPr>
            <w:r w:rsidRPr="00CF0759">
              <w:rPr>
                <w:spacing w:val="-6"/>
                <w:lang w:val="vi-VN"/>
              </w:rPr>
              <w:t>Giao cho cơ quan chức năng xử lý theo quy định của pháp luật</w:t>
            </w:r>
          </w:p>
        </w:tc>
      </w:tr>
      <w:tr w:rsidR="00107E80" w:rsidRPr="00CF0759" w:rsidTr="004900F2">
        <w:trPr>
          <w:tblCellSpacing w:w="0" w:type="dxa"/>
        </w:trPr>
        <w:tc>
          <w:tcPr>
            <w:tcW w:w="270"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sz w:val="26"/>
                <w:szCs w:val="26"/>
                <w:lang w:val="vi-VN"/>
              </w:rPr>
              <w:t>12.</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pPr>
            <w:r w:rsidRPr="00CF0759">
              <w:rPr>
                <w:lang w:val="vi-VN"/>
              </w:rPr>
              <w:t>Sử dụng ma t</w:t>
            </w:r>
            <w:r w:rsidRPr="00CF0759">
              <w:t>úy</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rPr>
                <w:spacing w:val="-4"/>
              </w:rPr>
            </w:pPr>
            <w:r w:rsidRPr="00CF0759">
              <w:rPr>
                <w:spacing w:val="-4"/>
                <w:lang w:val="vi-VN"/>
              </w:rPr>
              <w:t>Xử lý theo quy định về xử lý sinh viên liên quan đến ma t</w:t>
            </w:r>
            <w:r w:rsidRPr="00CF0759">
              <w:rPr>
                <w:spacing w:val="-4"/>
              </w:rPr>
              <w:t>úy</w:t>
            </w:r>
            <w:r w:rsidRPr="00CF0759">
              <w:rPr>
                <w:spacing w:val="-4"/>
                <w:lang w:val="vi-VN"/>
              </w:rPr>
              <w:t>.</w:t>
            </w:r>
          </w:p>
        </w:tc>
      </w:tr>
      <w:tr w:rsidR="00107E80" w:rsidRPr="00CF0759" w:rsidTr="004900F2">
        <w:trPr>
          <w:tblCellSpacing w:w="0" w:type="dxa"/>
        </w:trPr>
        <w:tc>
          <w:tcPr>
            <w:tcW w:w="270"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sz w:val="26"/>
                <w:szCs w:val="26"/>
                <w:lang w:val="vi-VN"/>
              </w:rPr>
              <w:t>13.</w:t>
            </w:r>
          </w:p>
        </w:tc>
        <w:tc>
          <w:tcPr>
            <w:tcW w:w="1378" w:type="pct"/>
            <w:shd w:val="clear" w:color="auto" w:fill="FFFFFF"/>
            <w:vAlign w:val="center"/>
          </w:tcPr>
          <w:p w:rsidR="00107E80" w:rsidRPr="00CF0759" w:rsidRDefault="000818AA" w:rsidP="000818AA">
            <w:pPr>
              <w:pStyle w:val="NormalWeb"/>
              <w:spacing w:before="0" w:beforeAutospacing="0" w:after="0" w:afterAutospacing="0"/>
              <w:ind w:left="175" w:right="120" w:firstLine="187"/>
              <w:jc w:val="both"/>
            </w:pPr>
            <w:r>
              <w:t>Hoạt động mại dâm, c</w:t>
            </w:r>
            <w:r w:rsidR="00107E80" w:rsidRPr="00CF0759">
              <w:rPr>
                <w:lang w:val="vi-VN"/>
              </w:rPr>
              <w:t>hứa chấp, môi giới mại dâm</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1</w:t>
            </w: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rPr>
                <w:spacing w:val="-6"/>
              </w:rPr>
            </w:pPr>
            <w:r w:rsidRPr="00CF0759">
              <w:rPr>
                <w:spacing w:val="-6"/>
                <w:lang w:val="vi-VN"/>
              </w:rPr>
              <w:t>Giao cho cơ quan chức năng xử lý theo quy định của pháp luật</w:t>
            </w:r>
          </w:p>
        </w:tc>
      </w:tr>
      <w:tr w:rsidR="00107E80" w:rsidRPr="00CF0759" w:rsidTr="004900F2">
        <w:trPr>
          <w:tblCellSpacing w:w="0" w:type="dxa"/>
        </w:trPr>
        <w:tc>
          <w:tcPr>
            <w:tcW w:w="270" w:type="pct"/>
            <w:shd w:val="clear" w:color="auto" w:fill="FFFFFF"/>
            <w:vAlign w:val="center"/>
          </w:tcPr>
          <w:p w:rsidR="00107E80" w:rsidRPr="00CF0759" w:rsidRDefault="000818AA" w:rsidP="004900F2">
            <w:pPr>
              <w:pStyle w:val="NormalWeb"/>
              <w:spacing w:before="0" w:beforeAutospacing="0" w:after="0" w:afterAutospacing="0"/>
              <w:jc w:val="center"/>
              <w:rPr>
                <w:sz w:val="26"/>
                <w:szCs w:val="26"/>
              </w:rPr>
            </w:pPr>
            <w:r>
              <w:rPr>
                <w:sz w:val="26"/>
                <w:szCs w:val="26"/>
                <w:lang w:val="vi-VN"/>
              </w:rPr>
              <w:t>1</w:t>
            </w:r>
            <w:r>
              <w:rPr>
                <w:sz w:val="26"/>
                <w:szCs w:val="26"/>
              </w:rPr>
              <w:t>4</w:t>
            </w:r>
            <w:r w:rsidR="00107E80" w:rsidRPr="00CF0759">
              <w:rPr>
                <w:sz w:val="26"/>
                <w:szCs w:val="26"/>
                <w:lang w:val="vi-VN"/>
              </w:rPr>
              <w:t>.</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pPr>
            <w:r w:rsidRPr="00CF0759">
              <w:rPr>
                <w:lang w:val="vi-VN"/>
              </w:rPr>
              <w:t>Lấy cắp tài sản, chứa chấp, tiêu thụ tài sản do lấy cắp mà có</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rPr>
                <w:spacing w:val="-4"/>
                <w:lang w:val="vi-VN"/>
              </w:rPr>
            </w:pPr>
            <w:r w:rsidRPr="00CF0759">
              <w:rPr>
                <w:spacing w:val="-4"/>
                <w:lang w:val="vi-VN"/>
              </w:rPr>
              <w:t>T</w:t>
            </w:r>
            <w:r w:rsidRPr="00CF0759">
              <w:rPr>
                <w:spacing w:val="-4"/>
              </w:rPr>
              <w:t>ùy</w:t>
            </w:r>
            <w:r w:rsidRPr="00CF0759">
              <w:rPr>
                <w:rStyle w:val="apple-converted-space"/>
                <w:spacing w:val="-4"/>
              </w:rPr>
              <w:t> </w:t>
            </w:r>
            <w:r w:rsidRPr="00CF0759">
              <w:rPr>
                <w:spacing w:val="-4"/>
                <w:lang w:val="vi-VN"/>
              </w:rPr>
              <w:t>theo mức độ xử lý từ cảnh cáo đến buộc thôi học. Nếu nghiêm trọng, giao cho cơ</w:t>
            </w:r>
            <w:r w:rsidRPr="00CF0759">
              <w:rPr>
                <w:rStyle w:val="apple-converted-space"/>
                <w:spacing w:val="-4"/>
                <w:lang w:val="vi-VN"/>
              </w:rPr>
              <w:t> </w:t>
            </w:r>
            <w:r w:rsidRPr="00CF0759">
              <w:rPr>
                <w:spacing w:val="-4"/>
                <w:lang w:val="vi-VN"/>
              </w:rPr>
              <w:t>quan chức năng xử lý theo quy định của pháp luật</w:t>
            </w:r>
          </w:p>
        </w:tc>
      </w:tr>
      <w:tr w:rsidR="00107E80" w:rsidRPr="00CF0759" w:rsidTr="004900F2">
        <w:trPr>
          <w:tblCellSpacing w:w="0" w:type="dxa"/>
        </w:trPr>
        <w:tc>
          <w:tcPr>
            <w:tcW w:w="270" w:type="pct"/>
            <w:shd w:val="clear" w:color="auto" w:fill="FFFFFF"/>
            <w:vAlign w:val="center"/>
          </w:tcPr>
          <w:p w:rsidR="00107E80" w:rsidRPr="00CF0759" w:rsidRDefault="000818AA" w:rsidP="004900F2">
            <w:pPr>
              <w:pStyle w:val="NormalWeb"/>
              <w:spacing w:before="0" w:beforeAutospacing="0" w:after="0" w:afterAutospacing="0"/>
              <w:jc w:val="center"/>
              <w:rPr>
                <w:sz w:val="26"/>
                <w:szCs w:val="26"/>
              </w:rPr>
            </w:pPr>
            <w:r>
              <w:rPr>
                <w:sz w:val="26"/>
                <w:szCs w:val="26"/>
                <w:lang w:val="vi-VN"/>
              </w:rPr>
              <w:t>1</w:t>
            </w:r>
            <w:r>
              <w:rPr>
                <w:sz w:val="26"/>
                <w:szCs w:val="26"/>
              </w:rPr>
              <w:t>5</w:t>
            </w:r>
            <w:r w:rsidR="00107E80" w:rsidRPr="00CF0759">
              <w:rPr>
                <w:sz w:val="26"/>
                <w:szCs w:val="26"/>
                <w:lang w:val="vi-VN"/>
              </w:rPr>
              <w:t>.</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pPr>
            <w:r w:rsidRPr="00CF0759">
              <w:rPr>
                <w:lang w:val="vi-VN"/>
              </w:rPr>
              <w:t>Chứa chấp, buôn bán vũ khí, chất nổ và hàng cấm theo qu</w:t>
            </w:r>
            <w:r w:rsidRPr="00CF0759">
              <w:t>y</w:t>
            </w:r>
            <w:r w:rsidRPr="00CF0759">
              <w:rPr>
                <w:rStyle w:val="apple-converted-space"/>
              </w:rPr>
              <w:t> </w:t>
            </w:r>
            <w:r w:rsidRPr="00CF0759">
              <w:rPr>
                <w:lang w:val="vi-VN"/>
              </w:rPr>
              <w:t>định của Nhà nước.</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1</w:t>
            </w: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pPr>
            <w:r w:rsidRPr="00CF0759">
              <w:rPr>
                <w:lang w:val="vi-VN"/>
              </w:rPr>
              <w:t>Giao cho cơ quan chức năng xử lý theo quy định của pháp luật</w:t>
            </w:r>
          </w:p>
        </w:tc>
      </w:tr>
      <w:tr w:rsidR="00107E80" w:rsidRPr="00CF0759" w:rsidTr="004900F2">
        <w:trPr>
          <w:tblCellSpacing w:w="0" w:type="dxa"/>
        </w:trPr>
        <w:tc>
          <w:tcPr>
            <w:tcW w:w="270" w:type="pct"/>
            <w:shd w:val="clear" w:color="auto" w:fill="FFFFFF"/>
            <w:vAlign w:val="center"/>
          </w:tcPr>
          <w:p w:rsidR="00107E80" w:rsidRPr="00CF0759" w:rsidRDefault="000818AA" w:rsidP="004900F2">
            <w:pPr>
              <w:pStyle w:val="NormalWeb"/>
              <w:spacing w:before="0" w:beforeAutospacing="0" w:after="0" w:afterAutospacing="0"/>
              <w:jc w:val="center"/>
              <w:rPr>
                <w:sz w:val="26"/>
                <w:szCs w:val="26"/>
              </w:rPr>
            </w:pPr>
            <w:r>
              <w:rPr>
                <w:sz w:val="26"/>
                <w:szCs w:val="26"/>
                <w:lang w:val="vi-VN"/>
              </w:rPr>
              <w:t>1</w:t>
            </w:r>
            <w:r>
              <w:rPr>
                <w:sz w:val="26"/>
                <w:szCs w:val="26"/>
              </w:rPr>
              <w:t>6</w:t>
            </w:r>
            <w:r w:rsidR="00107E80" w:rsidRPr="00CF0759">
              <w:rPr>
                <w:sz w:val="26"/>
                <w:szCs w:val="26"/>
                <w:lang w:val="vi-VN"/>
              </w:rPr>
              <w:t>.</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pPr>
            <w:r w:rsidRPr="00CF0759">
              <w:rPr>
                <w:spacing w:val="-12"/>
                <w:lang w:val="vi-VN"/>
              </w:rPr>
              <w:t>Đưa phần tử xấu vào</w:t>
            </w:r>
            <w:r w:rsidRPr="00CF0759">
              <w:rPr>
                <w:rStyle w:val="apple-converted-space"/>
                <w:spacing w:val="-12"/>
                <w:lang w:val="vi-VN"/>
              </w:rPr>
              <w:t> </w:t>
            </w:r>
            <w:r w:rsidRPr="00CF0759">
              <w:rPr>
                <w:spacing w:val="-12"/>
              </w:rPr>
              <w:t>tr</w:t>
            </w:r>
            <w:r w:rsidRPr="00CF0759">
              <w:rPr>
                <w:spacing w:val="-12"/>
                <w:lang w:val="vi-VN"/>
              </w:rPr>
              <w:t>ong trường, KTX gây ảnh hưởng xấu đến an ninh, trật tự trong nhà trường</w:t>
            </w:r>
            <w:r w:rsidRPr="00CF0759">
              <w:rPr>
                <w:lang w:val="vi-VN"/>
              </w:rPr>
              <w:t>.</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pPr>
            <w:r w:rsidRPr="00CF0759">
              <w:rPr>
                <w:lang w:val="vi-VN"/>
              </w:rPr>
              <w:t>T</w:t>
            </w:r>
            <w:r w:rsidRPr="00CF0759">
              <w:t>ùy</w:t>
            </w:r>
            <w:r w:rsidRPr="00CF0759">
              <w:rPr>
                <w:rStyle w:val="apple-converted-space"/>
              </w:rPr>
              <w:t> </w:t>
            </w:r>
            <w:r w:rsidRPr="00CF0759">
              <w:rPr>
                <w:lang w:val="vi-VN"/>
              </w:rPr>
              <w:t>theo mức độ xử lý từ cảnh cáo đến buộc thôi học</w:t>
            </w:r>
          </w:p>
        </w:tc>
      </w:tr>
      <w:tr w:rsidR="00107E80" w:rsidRPr="00CF0759" w:rsidTr="004900F2">
        <w:trPr>
          <w:tblCellSpacing w:w="0" w:type="dxa"/>
        </w:trPr>
        <w:tc>
          <w:tcPr>
            <w:tcW w:w="270" w:type="pct"/>
            <w:shd w:val="clear" w:color="auto" w:fill="FFFFFF"/>
            <w:vAlign w:val="center"/>
          </w:tcPr>
          <w:p w:rsidR="00107E80" w:rsidRPr="00CF0759" w:rsidRDefault="000818AA" w:rsidP="004900F2">
            <w:pPr>
              <w:pStyle w:val="NormalWeb"/>
              <w:spacing w:before="0" w:beforeAutospacing="0" w:after="0" w:afterAutospacing="0"/>
              <w:jc w:val="center"/>
              <w:rPr>
                <w:sz w:val="26"/>
                <w:szCs w:val="26"/>
              </w:rPr>
            </w:pPr>
            <w:r>
              <w:rPr>
                <w:sz w:val="26"/>
                <w:szCs w:val="26"/>
                <w:lang w:val="vi-VN"/>
              </w:rPr>
              <w:t>1</w:t>
            </w:r>
            <w:r>
              <w:rPr>
                <w:sz w:val="26"/>
                <w:szCs w:val="26"/>
              </w:rPr>
              <w:t>7</w:t>
            </w:r>
            <w:r w:rsidR="00107E80" w:rsidRPr="00CF0759">
              <w:rPr>
                <w:sz w:val="26"/>
                <w:szCs w:val="26"/>
                <w:lang w:val="vi-VN"/>
              </w:rPr>
              <w:t>.</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pPr>
            <w:r w:rsidRPr="00CF0759">
              <w:rPr>
                <w:lang w:val="vi-VN"/>
              </w:rPr>
              <w:t>Đánh nhau, tổ chức hoặc tham gia tổ chức đánh nhau</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1</w:t>
            </w: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2</w:t>
            </w: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3</w:t>
            </w: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rPr>
                <w:spacing w:val="-6"/>
              </w:rPr>
            </w:pPr>
            <w:r w:rsidRPr="00CF0759">
              <w:rPr>
                <w:spacing w:val="-6"/>
                <w:lang w:val="vi-VN"/>
              </w:rPr>
              <w:t>N</w:t>
            </w:r>
            <w:r w:rsidRPr="00CF0759">
              <w:rPr>
                <w:spacing w:val="-6"/>
              </w:rPr>
              <w:t>ế</w:t>
            </w:r>
            <w:r w:rsidRPr="00CF0759">
              <w:rPr>
                <w:spacing w:val="-6"/>
                <w:lang w:val="vi-VN"/>
              </w:rPr>
              <w:t>u nghiêm trọng, giao cho cơ quan chức năng xử lý theo quy định của pháp luật</w:t>
            </w:r>
          </w:p>
        </w:tc>
      </w:tr>
      <w:tr w:rsidR="00107E80" w:rsidRPr="00CF0759" w:rsidTr="004900F2">
        <w:trPr>
          <w:tblCellSpacing w:w="0" w:type="dxa"/>
        </w:trPr>
        <w:tc>
          <w:tcPr>
            <w:tcW w:w="270" w:type="pct"/>
            <w:shd w:val="clear" w:color="auto" w:fill="FFFFFF"/>
            <w:vAlign w:val="center"/>
          </w:tcPr>
          <w:p w:rsidR="00107E80" w:rsidRPr="00CF0759" w:rsidRDefault="000818AA" w:rsidP="004900F2">
            <w:pPr>
              <w:pStyle w:val="NormalWeb"/>
              <w:spacing w:before="0" w:beforeAutospacing="0" w:after="0" w:afterAutospacing="0"/>
              <w:jc w:val="center"/>
              <w:rPr>
                <w:sz w:val="26"/>
                <w:szCs w:val="26"/>
              </w:rPr>
            </w:pPr>
            <w:r>
              <w:rPr>
                <w:sz w:val="26"/>
                <w:szCs w:val="26"/>
                <w:lang w:val="vi-VN"/>
              </w:rPr>
              <w:t>1</w:t>
            </w:r>
            <w:r>
              <w:rPr>
                <w:sz w:val="26"/>
                <w:szCs w:val="26"/>
              </w:rPr>
              <w:t>8</w:t>
            </w:r>
            <w:r w:rsidR="00107E80" w:rsidRPr="00CF0759">
              <w:rPr>
                <w:sz w:val="26"/>
                <w:szCs w:val="26"/>
                <w:lang w:val="vi-VN"/>
              </w:rPr>
              <w:t>.</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pPr>
            <w:r w:rsidRPr="00CF0759">
              <w:rPr>
                <w:lang w:val="vi-VN"/>
              </w:rPr>
              <w:t>Kích động, lôi kéo người khác biểu tình, viết truyền đơn, áp phích trái pháp luật</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1</w:t>
            </w: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 2</w:t>
            </w: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rPr>
                <w:spacing w:val="-8"/>
              </w:rPr>
            </w:pPr>
            <w:r w:rsidRPr="00CF0759">
              <w:rPr>
                <w:spacing w:val="-8"/>
                <w:lang w:val="vi-VN"/>
              </w:rPr>
              <w:t>Nếu nghiêm trọng, giao cho cơ quan chức năng xử lý theo qu</w:t>
            </w:r>
            <w:r w:rsidRPr="00CF0759">
              <w:rPr>
                <w:spacing w:val="-8"/>
              </w:rPr>
              <w:t>y</w:t>
            </w:r>
            <w:r w:rsidRPr="00CF0759">
              <w:rPr>
                <w:rStyle w:val="apple-converted-space"/>
                <w:spacing w:val="-8"/>
              </w:rPr>
              <w:t> </w:t>
            </w:r>
            <w:r w:rsidRPr="00CF0759">
              <w:rPr>
                <w:spacing w:val="-8"/>
                <w:lang w:val="vi-VN"/>
              </w:rPr>
              <w:t>định của pháp luật</w:t>
            </w:r>
          </w:p>
        </w:tc>
      </w:tr>
      <w:tr w:rsidR="00107E80" w:rsidRPr="00CF0759" w:rsidTr="004900F2">
        <w:trPr>
          <w:tblCellSpacing w:w="0" w:type="dxa"/>
        </w:trPr>
        <w:tc>
          <w:tcPr>
            <w:tcW w:w="270" w:type="pct"/>
            <w:shd w:val="clear" w:color="auto" w:fill="FFFFFF"/>
            <w:vAlign w:val="center"/>
          </w:tcPr>
          <w:p w:rsidR="00107E80" w:rsidRPr="00CF0759" w:rsidRDefault="000818AA" w:rsidP="004900F2">
            <w:pPr>
              <w:pStyle w:val="NormalWeb"/>
              <w:spacing w:before="0" w:beforeAutospacing="0" w:after="0" w:afterAutospacing="0"/>
              <w:jc w:val="center"/>
              <w:rPr>
                <w:sz w:val="26"/>
                <w:szCs w:val="26"/>
              </w:rPr>
            </w:pPr>
            <w:r>
              <w:rPr>
                <w:sz w:val="26"/>
                <w:szCs w:val="26"/>
              </w:rPr>
              <w:t>19</w:t>
            </w:r>
            <w:r w:rsidR="00107E80" w:rsidRPr="00CF0759">
              <w:rPr>
                <w:sz w:val="26"/>
                <w:szCs w:val="26"/>
                <w:lang w:val="vi-VN"/>
              </w:rPr>
              <w:t>.</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pPr>
            <w:r w:rsidRPr="00CF0759">
              <w:rPr>
                <w:lang w:val="vi-VN"/>
              </w:rPr>
              <w:t>Tham gia biểu tình, tụ tập đông người</w:t>
            </w:r>
            <w:r w:rsidRPr="00CF0759">
              <w:t>;</w:t>
            </w:r>
            <w:r w:rsidRPr="00CF0759">
              <w:rPr>
                <w:lang w:val="vi-VN"/>
              </w:rPr>
              <w:t xml:space="preserve"> khiếu kiện trái quy định của pháp luật</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Lần</w:t>
            </w:r>
            <w:r w:rsidRPr="00CF0759">
              <w:t>1</w:t>
            </w: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r w:rsidRPr="00CF0759">
              <w:rPr>
                <w:lang w:val="vi-VN"/>
              </w:rPr>
              <w:t xml:space="preserve">Lần </w:t>
            </w:r>
            <w:r w:rsidRPr="00CF0759">
              <w:t>2</w:t>
            </w: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rPr>
                <w:spacing w:val="-6"/>
                <w:sz w:val="16"/>
                <w:szCs w:val="16"/>
              </w:rPr>
            </w:pPr>
          </w:p>
          <w:p w:rsidR="00107E80" w:rsidRPr="00CF0759" w:rsidRDefault="00107E80" w:rsidP="004900F2">
            <w:pPr>
              <w:pStyle w:val="NormalWeb"/>
              <w:spacing w:before="0" w:beforeAutospacing="0" w:after="0" w:afterAutospacing="0"/>
              <w:ind w:left="141" w:right="68" w:firstLine="187"/>
              <w:jc w:val="both"/>
              <w:rPr>
                <w:spacing w:val="-6"/>
              </w:rPr>
            </w:pPr>
            <w:r w:rsidRPr="00CF0759">
              <w:rPr>
                <w:spacing w:val="-6"/>
                <w:lang w:val="vi-VN"/>
              </w:rPr>
              <w:t>N</w:t>
            </w:r>
            <w:r w:rsidRPr="00CF0759">
              <w:rPr>
                <w:spacing w:val="-6"/>
              </w:rPr>
              <w:t>ế</w:t>
            </w:r>
            <w:r w:rsidRPr="00CF0759">
              <w:rPr>
                <w:spacing w:val="-6"/>
                <w:lang w:val="vi-VN"/>
              </w:rPr>
              <w:t>u nghiêm trọng, giao cho cơ quan chức năng xử lý theo quy định của pháp luật</w:t>
            </w:r>
          </w:p>
          <w:p w:rsidR="00107E80" w:rsidRPr="00CF0759" w:rsidRDefault="00107E80" w:rsidP="004900F2">
            <w:pPr>
              <w:pStyle w:val="NormalWeb"/>
              <w:spacing w:before="0" w:beforeAutospacing="0" w:after="0" w:afterAutospacing="0"/>
              <w:ind w:left="141" w:right="68" w:firstLine="187"/>
              <w:jc w:val="both"/>
              <w:rPr>
                <w:spacing w:val="-6"/>
              </w:rPr>
            </w:pPr>
          </w:p>
        </w:tc>
      </w:tr>
      <w:tr w:rsidR="00107E80" w:rsidRPr="00CF0759" w:rsidTr="004900F2">
        <w:trPr>
          <w:tblCellSpacing w:w="0" w:type="dxa"/>
        </w:trPr>
        <w:tc>
          <w:tcPr>
            <w:tcW w:w="270" w:type="pct"/>
            <w:shd w:val="clear" w:color="auto" w:fill="FFFFFF"/>
            <w:vAlign w:val="center"/>
          </w:tcPr>
          <w:p w:rsidR="00107E80" w:rsidRPr="00CF0759" w:rsidRDefault="000818AA" w:rsidP="004900F2">
            <w:pPr>
              <w:pStyle w:val="NormalWeb"/>
              <w:spacing w:before="0" w:beforeAutospacing="0" w:after="0" w:afterAutospacing="0"/>
              <w:jc w:val="center"/>
              <w:rPr>
                <w:sz w:val="26"/>
                <w:szCs w:val="26"/>
              </w:rPr>
            </w:pPr>
            <w:r>
              <w:rPr>
                <w:sz w:val="26"/>
                <w:szCs w:val="26"/>
              </w:rPr>
              <w:t>20</w:t>
            </w:r>
            <w:r w:rsidR="00107E80" w:rsidRPr="00CF0759">
              <w:rPr>
                <w:sz w:val="26"/>
                <w:szCs w:val="26"/>
                <w:lang w:val="vi-VN"/>
              </w:rPr>
              <w:t>.</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rPr>
                <w:lang w:val="vi-VN"/>
              </w:rPr>
            </w:pPr>
            <w:r w:rsidRPr="00CF0759">
              <w:rPr>
                <w:lang w:val="vi-VN"/>
              </w:rPr>
              <w:t xml:space="preserve">Đăng tải, bình luận, chia sẻ bài viết, hình ảnh có nội dung dung tục, </w:t>
            </w:r>
            <w:r w:rsidRPr="00CF0759">
              <w:rPr>
                <w:lang w:val="vi-VN"/>
              </w:rPr>
              <w:lastRenderedPageBreak/>
              <w:t>bạo lực, đồi trụ</w:t>
            </w:r>
            <w:r w:rsidRPr="00CF0759">
              <w:t>y</w:t>
            </w:r>
            <w:r w:rsidRPr="00CF0759">
              <w:rPr>
                <w:lang w:val="vi-VN"/>
              </w:rPr>
              <w:t>, xâm phạm an ninh quốc gia, chống phá Đảng và Nhà nước, xuyên tạc, vu khống, xúc phạm uy tín của tổ chức, danh dự và nhân phẩm của cá nhân trên mạng Intenet.</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rPr>
                <w:lang w:val="vi-VN"/>
              </w:rPr>
            </w:pPr>
            <w:r w:rsidRPr="00CF0759">
              <w:rPr>
                <w:lang w:val="vi-VN"/>
              </w:rPr>
              <w:t>T</w:t>
            </w:r>
            <w:r w:rsidRPr="00CF0759">
              <w:t>ùy</w:t>
            </w:r>
            <w:r w:rsidRPr="00CF0759">
              <w:rPr>
                <w:rStyle w:val="apple-converted-space"/>
              </w:rPr>
              <w:t> </w:t>
            </w:r>
            <w:r w:rsidRPr="00CF0759">
              <w:rPr>
                <w:lang w:val="vi-VN"/>
              </w:rPr>
              <w:t xml:space="preserve">theo mức độ, xử lý từ khiển trách đến buộc thôi học. </w:t>
            </w:r>
            <w:r w:rsidRPr="00CF0759">
              <w:rPr>
                <w:lang w:val="vi-VN"/>
              </w:rPr>
              <w:lastRenderedPageBreak/>
              <w:t>Nếu nghiêm trọng, giao cho</w:t>
            </w:r>
            <w:r w:rsidRPr="00CF0759">
              <w:rPr>
                <w:rStyle w:val="apple-converted-space"/>
                <w:lang w:val="vi-VN"/>
              </w:rPr>
              <w:t> </w:t>
            </w:r>
            <w:r w:rsidRPr="00CF0759">
              <w:rPr>
                <w:lang w:val="vi-VN"/>
              </w:rPr>
              <w:t>cơ</w:t>
            </w:r>
            <w:r w:rsidRPr="00CF0759">
              <w:rPr>
                <w:rStyle w:val="apple-converted-space"/>
                <w:lang w:val="vi-VN"/>
              </w:rPr>
              <w:t> </w:t>
            </w:r>
            <w:r w:rsidRPr="00CF0759">
              <w:rPr>
                <w:lang w:val="vi-VN"/>
              </w:rPr>
              <w:t>quan chức năng xử lý theo quy định của pháp luật</w:t>
            </w:r>
          </w:p>
        </w:tc>
      </w:tr>
      <w:tr w:rsidR="00107E80" w:rsidRPr="00CF0759" w:rsidTr="004900F2">
        <w:trPr>
          <w:tblCellSpacing w:w="0" w:type="dxa"/>
        </w:trPr>
        <w:tc>
          <w:tcPr>
            <w:tcW w:w="270" w:type="pct"/>
            <w:shd w:val="clear" w:color="auto" w:fill="FFFFFF"/>
            <w:vAlign w:val="center"/>
          </w:tcPr>
          <w:p w:rsidR="00107E80" w:rsidRPr="00CF0759" w:rsidRDefault="000818AA" w:rsidP="004900F2">
            <w:pPr>
              <w:pStyle w:val="NormalWeb"/>
              <w:spacing w:before="0" w:beforeAutospacing="0" w:after="0" w:afterAutospacing="0"/>
              <w:jc w:val="center"/>
              <w:rPr>
                <w:sz w:val="26"/>
                <w:szCs w:val="26"/>
              </w:rPr>
            </w:pPr>
            <w:r>
              <w:rPr>
                <w:sz w:val="26"/>
                <w:szCs w:val="26"/>
                <w:lang w:val="vi-VN"/>
              </w:rPr>
              <w:lastRenderedPageBreak/>
              <w:t>2</w:t>
            </w:r>
            <w:r>
              <w:rPr>
                <w:sz w:val="26"/>
                <w:szCs w:val="26"/>
              </w:rPr>
              <w:t>1</w:t>
            </w:r>
            <w:r w:rsidR="00107E80" w:rsidRPr="00CF0759">
              <w:rPr>
                <w:sz w:val="26"/>
                <w:szCs w:val="26"/>
                <w:lang w:val="vi-VN"/>
              </w:rPr>
              <w:t>.</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rPr>
                <w:sz w:val="23"/>
                <w:szCs w:val="23"/>
              </w:rPr>
            </w:pPr>
            <w:r w:rsidRPr="00CF0759">
              <w:rPr>
                <w:sz w:val="23"/>
                <w:szCs w:val="23"/>
                <w:lang w:val="vi-VN"/>
              </w:rPr>
              <w:t>Có hành động quấy rối, dâm ô, xâm phạm nhân phẩm, đời tư của người khác</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rPr>
                <w:spacing w:val="-6"/>
                <w:lang w:val="vi-VN"/>
              </w:rPr>
            </w:pPr>
            <w:r w:rsidRPr="00CF0759">
              <w:rPr>
                <w:spacing w:val="-6"/>
                <w:lang w:val="vi-VN"/>
              </w:rPr>
              <w:t>T</w:t>
            </w:r>
            <w:r w:rsidRPr="00CF0759">
              <w:rPr>
                <w:spacing w:val="-6"/>
              </w:rPr>
              <w:t>ùy</w:t>
            </w:r>
            <w:r w:rsidRPr="00CF0759">
              <w:rPr>
                <w:rStyle w:val="apple-converted-space"/>
                <w:spacing w:val="-6"/>
              </w:rPr>
              <w:t> </w:t>
            </w:r>
            <w:r w:rsidRPr="00CF0759">
              <w:rPr>
                <w:spacing w:val="-6"/>
                <w:lang w:val="vi-VN"/>
              </w:rPr>
              <w:t>theo mức độ, xử</w:t>
            </w:r>
            <w:r w:rsidRPr="00CF0759">
              <w:rPr>
                <w:rStyle w:val="apple-converted-space"/>
                <w:spacing w:val="-6"/>
                <w:lang w:val="vi-VN"/>
              </w:rPr>
              <w:t> </w:t>
            </w:r>
            <w:r w:rsidRPr="00CF0759">
              <w:rPr>
                <w:spacing w:val="-6"/>
              </w:rPr>
              <w:t>lý</w:t>
            </w:r>
            <w:r w:rsidRPr="00CF0759">
              <w:rPr>
                <w:rStyle w:val="apple-converted-space"/>
                <w:spacing w:val="-6"/>
              </w:rPr>
              <w:t> </w:t>
            </w:r>
            <w:r w:rsidRPr="00CF0759">
              <w:rPr>
                <w:spacing w:val="-6"/>
                <w:lang w:val="vi-VN"/>
              </w:rPr>
              <w:t>từ khiển trách đến buộc thôi học. Nếu nghiêm trọng, giao cho</w:t>
            </w:r>
            <w:r w:rsidRPr="00CF0759">
              <w:rPr>
                <w:rStyle w:val="apple-converted-space"/>
                <w:spacing w:val="-6"/>
                <w:lang w:val="vi-VN"/>
              </w:rPr>
              <w:t> </w:t>
            </w:r>
            <w:r w:rsidRPr="00CF0759">
              <w:rPr>
                <w:spacing w:val="-6"/>
                <w:lang w:val="vi-VN"/>
              </w:rPr>
              <w:t>cơ</w:t>
            </w:r>
            <w:r w:rsidRPr="00CF0759">
              <w:rPr>
                <w:rStyle w:val="apple-converted-space"/>
                <w:spacing w:val="-6"/>
                <w:lang w:val="vi-VN"/>
              </w:rPr>
              <w:t> </w:t>
            </w:r>
            <w:r w:rsidRPr="00CF0759">
              <w:rPr>
                <w:spacing w:val="-6"/>
                <w:lang w:val="vi-VN"/>
              </w:rPr>
              <w:t>quan chức năng xử lý theo quy định của pháp luật.</w:t>
            </w:r>
          </w:p>
        </w:tc>
      </w:tr>
      <w:tr w:rsidR="00107E80" w:rsidRPr="00CF0759" w:rsidTr="004900F2">
        <w:trPr>
          <w:tblCellSpacing w:w="0" w:type="dxa"/>
        </w:trPr>
        <w:tc>
          <w:tcPr>
            <w:tcW w:w="270" w:type="pct"/>
            <w:shd w:val="clear" w:color="auto" w:fill="FFFFFF"/>
            <w:vAlign w:val="center"/>
          </w:tcPr>
          <w:p w:rsidR="00107E80" w:rsidRPr="00CF0759" w:rsidRDefault="000818AA" w:rsidP="004900F2">
            <w:pPr>
              <w:pStyle w:val="NormalWeb"/>
              <w:spacing w:before="0" w:beforeAutospacing="0" w:after="0" w:afterAutospacing="0"/>
              <w:jc w:val="center"/>
              <w:rPr>
                <w:sz w:val="26"/>
                <w:szCs w:val="26"/>
              </w:rPr>
            </w:pPr>
            <w:r>
              <w:rPr>
                <w:sz w:val="26"/>
                <w:szCs w:val="26"/>
                <w:lang w:val="vi-VN"/>
              </w:rPr>
              <w:t>2</w:t>
            </w:r>
            <w:r>
              <w:rPr>
                <w:sz w:val="26"/>
                <w:szCs w:val="26"/>
              </w:rPr>
              <w:t>2</w:t>
            </w:r>
            <w:r w:rsidR="00107E80" w:rsidRPr="00CF0759">
              <w:rPr>
                <w:sz w:val="26"/>
                <w:szCs w:val="26"/>
                <w:lang w:val="vi-VN"/>
              </w:rPr>
              <w:t>.</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pPr>
            <w:r w:rsidRPr="00CF0759">
              <w:rPr>
                <w:lang w:val="vi-VN"/>
              </w:rPr>
              <w:t>Vi phạm các quy định về an toàn giao thông</w:t>
            </w:r>
          </w:p>
        </w:tc>
        <w:tc>
          <w:tcPr>
            <w:tcW w:w="429"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54"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710"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512" w:type="pct"/>
            <w:shd w:val="clear" w:color="auto" w:fill="FFFFFF"/>
            <w:vAlign w:val="center"/>
          </w:tcPr>
          <w:p w:rsidR="00107E80" w:rsidRPr="00CF0759" w:rsidRDefault="00107E80" w:rsidP="004900F2">
            <w:pPr>
              <w:pStyle w:val="NormalWeb"/>
              <w:spacing w:before="0" w:beforeAutospacing="0" w:after="0" w:afterAutospacing="0"/>
              <w:jc w:val="center"/>
            </w:pPr>
          </w:p>
        </w:tc>
        <w:tc>
          <w:tcPr>
            <w:tcW w:w="1147" w:type="pct"/>
            <w:shd w:val="clear" w:color="auto" w:fill="FFFFFF"/>
            <w:vAlign w:val="center"/>
          </w:tcPr>
          <w:p w:rsidR="00107E80" w:rsidRPr="00CF0759" w:rsidRDefault="00107E80" w:rsidP="004900F2">
            <w:pPr>
              <w:pStyle w:val="NormalWeb"/>
              <w:spacing w:before="0" w:beforeAutospacing="0" w:after="0" w:afterAutospacing="0"/>
              <w:ind w:left="141" w:right="68" w:firstLine="187"/>
              <w:jc w:val="both"/>
            </w:pPr>
            <w:r w:rsidRPr="00CF0759">
              <w:rPr>
                <w:lang w:val="vi-VN"/>
              </w:rPr>
              <w:t>T</w:t>
            </w:r>
            <w:r w:rsidRPr="00CF0759">
              <w:t>ùy</w:t>
            </w:r>
            <w:r w:rsidRPr="00CF0759">
              <w:rPr>
                <w:rStyle w:val="apple-converted-space"/>
              </w:rPr>
              <w:t> </w:t>
            </w:r>
            <w:r w:rsidRPr="00CF0759">
              <w:rPr>
                <w:lang w:val="vi-VN"/>
              </w:rPr>
              <w:t>theo mức độ, xử lý từ khiển trách đến buộc thôi học</w:t>
            </w:r>
          </w:p>
        </w:tc>
      </w:tr>
      <w:tr w:rsidR="00107E80" w:rsidRPr="00CF0759" w:rsidTr="004900F2">
        <w:trPr>
          <w:tblCellSpacing w:w="0" w:type="dxa"/>
        </w:trPr>
        <w:tc>
          <w:tcPr>
            <w:tcW w:w="270" w:type="pct"/>
            <w:shd w:val="clear" w:color="auto" w:fill="FFFFFF"/>
            <w:vAlign w:val="center"/>
          </w:tcPr>
          <w:p w:rsidR="00107E80" w:rsidRPr="00CF0759" w:rsidRDefault="000818AA" w:rsidP="004900F2">
            <w:pPr>
              <w:pStyle w:val="NormalWeb"/>
              <w:spacing w:before="0" w:beforeAutospacing="0" w:after="0" w:afterAutospacing="0"/>
              <w:jc w:val="center"/>
              <w:rPr>
                <w:sz w:val="26"/>
                <w:szCs w:val="26"/>
              </w:rPr>
            </w:pPr>
            <w:r>
              <w:rPr>
                <w:sz w:val="26"/>
                <w:szCs w:val="26"/>
                <w:lang w:val="vi-VN"/>
              </w:rPr>
              <w:t>2</w:t>
            </w:r>
            <w:r>
              <w:rPr>
                <w:sz w:val="26"/>
                <w:szCs w:val="26"/>
              </w:rPr>
              <w:t>3</w:t>
            </w:r>
            <w:r w:rsidR="00107E80" w:rsidRPr="00CF0759">
              <w:rPr>
                <w:sz w:val="26"/>
                <w:szCs w:val="26"/>
                <w:lang w:val="vi-VN"/>
              </w:rPr>
              <w:t>.</w:t>
            </w:r>
          </w:p>
        </w:tc>
        <w:tc>
          <w:tcPr>
            <w:tcW w:w="1378" w:type="pct"/>
            <w:shd w:val="clear" w:color="auto" w:fill="FFFFFF"/>
            <w:vAlign w:val="center"/>
          </w:tcPr>
          <w:p w:rsidR="00107E80" w:rsidRPr="00CF0759" w:rsidRDefault="00107E80" w:rsidP="000818AA">
            <w:pPr>
              <w:ind w:left="175" w:right="120" w:firstLine="187"/>
              <w:jc w:val="both"/>
            </w:pPr>
            <w:r w:rsidRPr="00CF0759">
              <w:t>Đưa tin, ảnh sai lệch về Nhà trường gây ảnh hưởng đến người khác và Nhà trường</w:t>
            </w:r>
          </w:p>
          <w:p w:rsidR="00107E80" w:rsidRPr="00CF0759" w:rsidRDefault="00107E80" w:rsidP="000818AA">
            <w:pPr>
              <w:ind w:left="175" w:right="120" w:firstLine="187"/>
              <w:jc w:val="both"/>
              <w:rPr>
                <w:rFonts w:ascii=".VnTime" w:hAnsi=".VnTime"/>
              </w:rPr>
            </w:pPr>
          </w:p>
        </w:tc>
        <w:tc>
          <w:tcPr>
            <w:tcW w:w="429" w:type="pct"/>
            <w:shd w:val="clear" w:color="auto" w:fill="FFFFFF"/>
            <w:vAlign w:val="center"/>
          </w:tcPr>
          <w:p w:rsidR="00107E80" w:rsidRPr="00CF0759" w:rsidRDefault="00107E80" w:rsidP="004900F2">
            <w:pPr>
              <w:jc w:val="center"/>
            </w:pPr>
            <w:r w:rsidRPr="00CF0759">
              <w:t>Lần 1</w:t>
            </w:r>
          </w:p>
        </w:tc>
        <w:tc>
          <w:tcPr>
            <w:tcW w:w="554" w:type="pct"/>
            <w:shd w:val="clear" w:color="auto" w:fill="FFFFFF"/>
            <w:vAlign w:val="center"/>
          </w:tcPr>
          <w:p w:rsidR="00107E80" w:rsidRPr="00CF0759" w:rsidRDefault="00107E80" w:rsidP="004900F2">
            <w:pPr>
              <w:ind w:left="-57" w:right="-57"/>
              <w:jc w:val="center"/>
              <w:rPr>
                <w:rFonts w:ascii=".VnTime" w:hAnsi=".VnTime"/>
              </w:rPr>
            </w:pPr>
            <w:r w:rsidRPr="00CF0759">
              <w:t>Lần 2</w:t>
            </w:r>
          </w:p>
        </w:tc>
        <w:tc>
          <w:tcPr>
            <w:tcW w:w="710" w:type="pct"/>
            <w:shd w:val="clear" w:color="auto" w:fill="FFFFFF"/>
            <w:vAlign w:val="center"/>
          </w:tcPr>
          <w:p w:rsidR="00107E80" w:rsidRPr="00CF0759" w:rsidRDefault="00107E80" w:rsidP="004900F2">
            <w:pPr>
              <w:jc w:val="center"/>
            </w:pPr>
            <w:r w:rsidRPr="00CF0759">
              <w:t>Lần 3</w:t>
            </w:r>
          </w:p>
        </w:tc>
        <w:tc>
          <w:tcPr>
            <w:tcW w:w="512" w:type="pct"/>
            <w:shd w:val="clear" w:color="auto" w:fill="FFFFFF"/>
            <w:vAlign w:val="center"/>
          </w:tcPr>
          <w:p w:rsidR="00107E80" w:rsidRPr="00CF0759" w:rsidRDefault="00107E80" w:rsidP="004900F2">
            <w:pPr>
              <w:jc w:val="center"/>
            </w:pPr>
            <w:r w:rsidRPr="00CF0759">
              <w:t>Lần 4</w:t>
            </w:r>
          </w:p>
        </w:tc>
        <w:tc>
          <w:tcPr>
            <w:tcW w:w="1147" w:type="pct"/>
            <w:shd w:val="clear" w:color="auto" w:fill="FFFFFF"/>
            <w:vAlign w:val="center"/>
          </w:tcPr>
          <w:p w:rsidR="00107E80" w:rsidRPr="00CF0759" w:rsidRDefault="00107E80" w:rsidP="004900F2">
            <w:pPr>
              <w:ind w:left="141" w:right="68" w:firstLine="187"/>
              <w:jc w:val="both"/>
              <w:rPr>
                <w:rFonts w:ascii=".VnTime" w:hAnsi=".VnTime"/>
              </w:rPr>
            </w:pPr>
          </w:p>
        </w:tc>
      </w:tr>
      <w:tr w:rsidR="00107E80" w:rsidRPr="00CF0759" w:rsidTr="004900F2">
        <w:trPr>
          <w:tblCellSpacing w:w="0" w:type="dxa"/>
        </w:trPr>
        <w:tc>
          <w:tcPr>
            <w:tcW w:w="270" w:type="pct"/>
            <w:shd w:val="clear" w:color="auto" w:fill="FFFFFF"/>
            <w:vAlign w:val="center"/>
          </w:tcPr>
          <w:p w:rsidR="00107E80" w:rsidRPr="00CF0759" w:rsidRDefault="00107E80" w:rsidP="004900F2">
            <w:pPr>
              <w:pStyle w:val="NormalWeb"/>
              <w:spacing w:before="0" w:beforeAutospacing="0" w:after="0" w:afterAutospacing="0"/>
              <w:jc w:val="center"/>
              <w:rPr>
                <w:sz w:val="26"/>
                <w:szCs w:val="26"/>
              </w:rPr>
            </w:pPr>
            <w:r w:rsidRPr="00CF0759">
              <w:rPr>
                <w:sz w:val="26"/>
                <w:szCs w:val="26"/>
                <w:lang w:val="vi-VN"/>
              </w:rPr>
              <w:t>2</w:t>
            </w:r>
            <w:r w:rsidR="000818AA">
              <w:rPr>
                <w:sz w:val="26"/>
                <w:szCs w:val="26"/>
              </w:rPr>
              <w:t>4</w:t>
            </w:r>
            <w:r w:rsidRPr="00CF0759">
              <w:rPr>
                <w:sz w:val="26"/>
                <w:szCs w:val="26"/>
                <w:lang w:val="vi-VN"/>
              </w:rPr>
              <w:t>.</w:t>
            </w:r>
          </w:p>
        </w:tc>
        <w:tc>
          <w:tcPr>
            <w:tcW w:w="1378" w:type="pct"/>
            <w:shd w:val="clear" w:color="auto" w:fill="FFFFFF"/>
            <w:vAlign w:val="center"/>
          </w:tcPr>
          <w:p w:rsidR="00107E80" w:rsidRPr="00CF0759" w:rsidRDefault="00107E80" w:rsidP="000818AA">
            <w:pPr>
              <w:pStyle w:val="NormalWeb"/>
              <w:spacing w:before="0" w:beforeAutospacing="0" w:after="0" w:afterAutospacing="0"/>
              <w:ind w:left="175" w:right="120" w:firstLine="187"/>
              <w:jc w:val="both"/>
            </w:pPr>
            <w:r w:rsidRPr="00CF0759">
              <w:rPr>
                <w:rStyle w:val="Strong"/>
                <w:b w:val="0"/>
                <w:bCs w:val="0"/>
              </w:rPr>
              <w:t>Sử dụng thông tin, tài liệu, hình ảnh, hoạt động và ảnh bài  học lưu trữ của Nhà trường để quảng bá cho các hoạt động dưới tên tổ chức, cá nhân mà chưa được sự đồng ý của Nhà trường.</w:t>
            </w:r>
          </w:p>
        </w:tc>
        <w:tc>
          <w:tcPr>
            <w:tcW w:w="429" w:type="pct"/>
            <w:shd w:val="clear" w:color="auto" w:fill="FFFFFF"/>
            <w:vAlign w:val="center"/>
          </w:tcPr>
          <w:p w:rsidR="00107E80" w:rsidRPr="00CF0759" w:rsidRDefault="00107E80" w:rsidP="004900F2">
            <w:pPr>
              <w:jc w:val="center"/>
              <w:rPr>
                <w:rFonts w:ascii=".VnTime" w:hAnsi=".VnTime"/>
              </w:rPr>
            </w:pPr>
          </w:p>
        </w:tc>
        <w:tc>
          <w:tcPr>
            <w:tcW w:w="554" w:type="pct"/>
            <w:shd w:val="clear" w:color="auto" w:fill="FFFFFF"/>
            <w:vAlign w:val="center"/>
          </w:tcPr>
          <w:p w:rsidR="00107E80" w:rsidRPr="00CF0759" w:rsidRDefault="00107E80" w:rsidP="004900F2">
            <w:pPr>
              <w:ind w:left="-57" w:right="-57"/>
              <w:jc w:val="center"/>
              <w:rPr>
                <w:rFonts w:ascii=".VnTime" w:hAnsi=".VnTime"/>
              </w:rPr>
            </w:pPr>
          </w:p>
        </w:tc>
        <w:tc>
          <w:tcPr>
            <w:tcW w:w="710" w:type="pct"/>
            <w:shd w:val="clear" w:color="auto" w:fill="FFFFFF"/>
            <w:vAlign w:val="center"/>
          </w:tcPr>
          <w:p w:rsidR="00107E80" w:rsidRPr="00CF0759" w:rsidRDefault="00107E80" w:rsidP="004900F2">
            <w:pPr>
              <w:jc w:val="center"/>
              <w:rPr>
                <w:rFonts w:ascii=".VnTime" w:hAnsi=".VnTime"/>
              </w:rPr>
            </w:pPr>
          </w:p>
        </w:tc>
        <w:tc>
          <w:tcPr>
            <w:tcW w:w="512" w:type="pct"/>
            <w:shd w:val="clear" w:color="auto" w:fill="FFFFFF"/>
            <w:vAlign w:val="center"/>
          </w:tcPr>
          <w:p w:rsidR="00107E80" w:rsidRPr="00CF0759" w:rsidRDefault="00107E80" w:rsidP="004900F2">
            <w:pPr>
              <w:jc w:val="center"/>
            </w:pPr>
          </w:p>
        </w:tc>
        <w:tc>
          <w:tcPr>
            <w:tcW w:w="1147" w:type="pct"/>
            <w:shd w:val="clear" w:color="auto" w:fill="FFFFFF"/>
            <w:vAlign w:val="center"/>
          </w:tcPr>
          <w:p w:rsidR="00107E80" w:rsidRPr="00CF0759" w:rsidRDefault="00107E80" w:rsidP="004900F2">
            <w:pPr>
              <w:ind w:left="141" w:right="68" w:firstLine="187"/>
              <w:jc w:val="both"/>
              <w:rPr>
                <w:rFonts w:ascii="Arial" w:hAnsi="Arial" w:cs="Arial"/>
                <w:spacing w:val="-4"/>
              </w:rPr>
            </w:pPr>
            <w:r w:rsidRPr="00CF0759">
              <w:rPr>
                <w:spacing w:val="-4"/>
              </w:rPr>
              <w:t>Tuỳ theo mức độ, Nhà trường sẽ kỷ luật từ khiển trách đến buộc thôi học. Nếu nghiêm trọng giao cho cơ quan chức năng xử lý theo quy định của pháp luật</w:t>
            </w:r>
          </w:p>
        </w:tc>
      </w:tr>
    </w:tbl>
    <w:p w:rsidR="00107E80" w:rsidRPr="00CF0759" w:rsidRDefault="00107E80" w:rsidP="00107E80">
      <w:pPr>
        <w:spacing w:line="312" w:lineRule="auto"/>
        <w:jc w:val="both"/>
        <w:rPr>
          <w:sz w:val="26"/>
          <w:szCs w:val="26"/>
        </w:rPr>
      </w:pPr>
    </w:p>
    <w:p w:rsidR="00107E80" w:rsidRPr="00CF0759" w:rsidRDefault="00107E80" w:rsidP="00107E80">
      <w:pPr>
        <w:spacing w:line="312" w:lineRule="auto"/>
        <w:jc w:val="both"/>
        <w:rPr>
          <w:sz w:val="26"/>
          <w:szCs w:val="26"/>
        </w:rPr>
      </w:pPr>
    </w:p>
    <w:p w:rsidR="00107E80" w:rsidRPr="00CF0759" w:rsidRDefault="00107E80" w:rsidP="00107E80">
      <w:pPr>
        <w:spacing w:line="312" w:lineRule="auto"/>
        <w:jc w:val="both"/>
        <w:rPr>
          <w:sz w:val="26"/>
          <w:szCs w:val="26"/>
        </w:rPr>
      </w:pPr>
    </w:p>
    <w:p w:rsidR="00107E80" w:rsidRPr="00CF0759" w:rsidRDefault="00107E80" w:rsidP="00107E80">
      <w:pPr>
        <w:spacing w:line="312" w:lineRule="auto"/>
        <w:jc w:val="both"/>
        <w:rPr>
          <w:sz w:val="26"/>
          <w:szCs w:val="26"/>
        </w:rPr>
      </w:pPr>
    </w:p>
    <w:p w:rsidR="00107E80" w:rsidRPr="00CF0759" w:rsidRDefault="00107E80" w:rsidP="00107E80">
      <w:pPr>
        <w:spacing w:line="312" w:lineRule="auto"/>
        <w:jc w:val="both"/>
        <w:rPr>
          <w:sz w:val="26"/>
          <w:szCs w:val="26"/>
        </w:rPr>
      </w:pPr>
    </w:p>
    <w:p w:rsidR="00107E80" w:rsidRPr="00CF0759" w:rsidRDefault="00107E80" w:rsidP="00107E80">
      <w:pPr>
        <w:spacing w:line="312" w:lineRule="auto"/>
        <w:jc w:val="both"/>
        <w:rPr>
          <w:sz w:val="26"/>
          <w:szCs w:val="26"/>
        </w:rPr>
      </w:pPr>
    </w:p>
    <w:p w:rsidR="00107E80" w:rsidRPr="00CF0759" w:rsidRDefault="00107E80" w:rsidP="00107E80">
      <w:pPr>
        <w:spacing w:line="312" w:lineRule="auto"/>
        <w:jc w:val="both"/>
        <w:rPr>
          <w:sz w:val="26"/>
          <w:szCs w:val="26"/>
        </w:rPr>
      </w:pPr>
    </w:p>
    <w:p w:rsidR="00107E80" w:rsidRPr="00CF0759" w:rsidRDefault="00107E80" w:rsidP="00107E80">
      <w:pPr>
        <w:spacing w:line="312" w:lineRule="auto"/>
        <w:jc w:val="both"/>
        <w:rPr>
          <w:sz w:val="26"/>
          <w:szCs w:val="26"/>
        </w:rPr>
      </w:pPr>
    </w:p>
    <w:p w:rsidR="00107E80" w:rsidRPr="00CF0759" w:rsidRDefault="00107E80" w:rsidP="00107E80">
      <w:pPr>
        <w:spacing w:line="312" w:lineRule="auto"/>
        <w:jc w:val="both"/>
        <w:rPr>
          <w:sz w:val="26"/>
          <w:szCs w:val="26"/>
        </w:rPr>
      </w:pPr>
    </w:p>
    <w:p w:rsidR="00107E80" w:rsidRDefault="00107E80" w:rsidP="00107E80">
      <w:pPr>
        <w:spacing w:line="312" w:lineRule="auto"/>
        <w:jc w:val="both"/>
        <w:rPr>
          <w:sz w:val="26"/>
          <w:szCs w:val="26"/>
        </w:rPr>
      </w:pPr>
    </w:p>
    <w:p w:rsidR="000818AA" w:rsidRPr="00CF0759" w:rsidRDefault="000818AA" w:rsidP="00107E80">
      <w:pPr>
        <w:spacing w:line="312" w:lineRule="auto"/>
        <w:jc w:val="both"/>
        <w:rPr>
          <w:sz w:val="26"/>
          <w:szCs w:val="26"/>
        </w:rPr>
      </w:pPr>
    </w:p>
    <w:p w:rsidR="00107E80" w:rsidRPr="00CF0759" w:rsidRDefault="00107E80" w:rsidP="00107E80">
      <w:pPr>
        <w:pStyle w:val="NormalWeb"/>
        <w:shd w:val="clear" w:color="auto" w:fill="FFFFFF"/>
        <w:spacing w:before="0" w:beforeAutospacing="0" w:after="0" w:afterAutospacing="0" w:line="312" w:lineRule="auto"/>
        <w:rPr>
          <w:b/>
        </w:rPr>
      </w:pPr>
      <w:r w:rsidRPr="00CF0759">
        <w:rPr>
          <w:b/>
        </w:rPr>
        <w:lastRenderedPageBreak/>
        <w:t>NỘI DUNG II:</w:t>
      </w:r>
    </w:p>
    <w:p w:rsidR="00107E80" w:rsidRPr="00CF0759" w:rsidRDefault="00107E80" w:rsidP="00107E80">
      <w:pPr>
        <w:pStyle w:val="NormalWeb"/>
        <w:shd w:val="clear" w:color="auto" w:fill="FFFFFF"/>
        <w:spacing w:before="0" w:beforeAutospacing="0" w:after="0" w:afterAutospacing="0" w:line="312" w:lineRule="auto"/>
        <w:rPr>
          <w:b/>
          <w:iCs/>
          <w:sz w:val="16"/>
          <w:szCs w:val="16"/>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354"/>
        <w:gridCol w:w="3832"/>
      </w:tblGrid>
      <w:tr w:rsidR="00107E80" w:rsidRPr="00CF0759" w:rsidTr="004900F2">
        <w:tc>
          <w:tcPr>
            <w:tcW w:w="646" w:type="dxa"/>
            <w:shd w:val="clear" w:color="auto" w:fill="auto"/>
            <w:vAlign w:val="center"/>
          </w:tcPr>
          <w:p w:rsidR="00107E80" w:rsidRPr="00CF0759" w:rsidRDefault="00107E80" w:rsidP="004900F2">
            <w:pPr>
              <w:pStyle w:val="NormalWeb"/>
              <w:spacing w:before="0" w:beforeAutospacing="0" w:after="0" w:afterAutospacing="0"/>
              <w:jc w:val="center"/>
              <w:rPr>
                <w:b/>
                <w:sz w:val="26"/>
                <w:szCs w:val="26"/>
              </w:rPr>
            </w:pPr>
            <w:r w:rsidRPr="00CF0759">
              <w:rPr>
                <w:b/>
                <w:bCs/>
                <w:sz w:val="26"/>
                <w:szCs w:val="26"/>
                <w:lang w:val="vi-VN"/>
              </w:rPr>
              <w:t>TT</w:t>
            </w:r>
          </w:p>
        </w:tc>
        <w:tc>
          <w:tcPr>
            <w:tcW w:w="5354" w:type="dxa"/>
            <w:shd w:val="clear" w:color="auto" w:fill="auto"/>
            <w:vAlign w:val="center"/>
          </w:tcPr>
          <w:p w:rsidR="00107E80" w:rsidRPr="00CF0759" w:rsidRDefault="00107E80" w:rsidP="004900F2">
            <w:pPr>
              <w:pStyle w:val="NormalWeb"/>
              <w:spacing w:before="0" w:beforeAutospacing="0" w:after="0" w:afterAutospacing="0"/>
              <w:jc w:val="center"/>
              <w:rPr>
                <w:b/>
                <w:sz w:val="26"/>
                <w:szCs w:val="26"/>
              </w:rPr>
            </w:pPr>
            <w:r w:rsidRPr="00CF0759">
              <w:rPr>
                <w:b/>
                <w:bCs/>
                <w:iCs/>
                <w:sz w:val="26"/>
                <w:szCs w:val="26"/>
                <w:lang w:val="vi-VN"/>
              </w:rPr>
              <w:t>N</w:t>
            </w:r>
            <w:r w:rsidRPr="00CF0759">
              <w:rPr>
                <w:b/>
                <w:bCs/>
                <w:iCs/>
                <w:sz w:val="26"/>
                <w:szCs w:val="26"/>
              </w:rPr>
              <w:t>ộ</w:t>
            </w:r>
            <w:r w:rsidRPr="00CF0759">
              <w:rPr>
                <w:b/>
                <w:bCs/>
                <w:iCs/>
                <w:sz w:val="26"/>
                <w:szCs w:val="26"/>
                <w:lang w:val="vi-VN"/>
              </w:rPr>
              <w:t>i dung vi ph</w:t>
            </w:r>
            <w:r w:rsidRPr="00CF0759">
              <w:rPr>
                <w:b/>
                <w:bCs/>
                <w:iCs/>
                <w:sz w:val="26"/>
                <w:szCs w:val="26"/>
              </w:rPr>
              <w:t>ạ</w:t>
            </w:r>
            <w:r w:rsidRPr="00CF0759">
              <w:rPr>
                <w:b/>
                <w:bCs/>
                <w:iCs/>
                <w:sz w:val="26"/>
                <w:szCs w:val="26"/>
                <w:lang w:val="vi-VN"/>
              </w:rPr>
              <w:t>m</w:t>
            </w:r>
          </w:p>
        </w:tc>
        <w:tc>
          <w:tcPr>
            <w:tcW w:w="3832" w:type="dxa"/>
            <w:shd w:val="clear" w:color="auto" w:fill="auto"/>
            <w:vAlign w:val="center"/>
          </w:tcPr>
          <w:p w:rsidR="00107E80" w:rsidRPr="00CF0759" w:rsidRDefault="00107E80" w:rsidP="004900F2">
            <w:pPr>
              <w:pStyle w:val="NormalWeb"/>
              <w:spacing w:before="0" w:beforeAutospacing="0" w:after="0" w:afterAutospacing="0"/>
              <w:jc w:val="center"/>
              <w:rPr>
                <w:b/>
                <w:sz w:val="26"/>
                <w:szCs w:val="26"/>
              </w:rPr>
            </w:pPr>
            <w:r w:rsidRPr="00CF0759">
              <w:rPr>
                <w:b/>
                <w:bCs/>
                <w:iCs/>
                <w:sz w:val="26"/>
                <w:szCs w:val="26"/>
              </w:rPr>
              <w:t>Hình thức xử lý</w:t>
            </w:r>
          </w:p>
        </w:tc>
      </w:tr>
      <w:tr w:rsidR="00107E80" w:rsidRPr="00CF0759" w:rsidTr="004900F2">
        <w:tc>
          <w:tcPr>
            <w:tcW w:w="646" w:type="dxa"/>
            <w:shd w:val="clear" w:color="auto" w:fill="auto"/>
            <w:vAlign w:val="center"/>
          </w:tcPr>
          <w:p w:rsidR="00107E80" w:rsidRPr="00CF0759" w:rsidRDefault="00107E80" w:rsidP="004900F2">
            <w:pPr>
              <w:pStyle w:val="NormalWeb"/>
              <w:spacing w:before="0" w:beforeAutospacing="0" w:after="0" w:afterAutospacing="0"/>
              <w:jc w:val="center"/>
              <w:rPr>
                <w:sz w:val="26"/>
                <w:szCs w:val="26"/>
              </w:rPr>
            </w:pPr>
            <w:r w:rsidRPr="00CF0759">
              <w:rPr>
                <w:sz w:val="26"/>
                <w:szCs w:val="26"/>
              </w:rPr>
              <w:t>1</w:t>
            </w:r>
          </w:p>
        </w:tc>
        <w:tc>
          <w:tcPr>
            <w:tcW w:w="5354" w:type="dxa"/>
            <w:shd w:val="clear" w:color="auto" w:fill="auto"/>
            <w:vAlign w:val="center"/>
          </w:tcPr>
          <w:p w:rsidR="00107E80" w:rsidRPr="00CF0759" w:rsidRDefault="00107E80" w:rsidP="004900F2">
            <w:pPr>
              <w:pStyle w:val="NormalWeb"/>
              <w:spacing w:before="0" w:beforeAutospacing="0" w:after="0" w:afterAutospacing="0"/>
              <w:jc w:val="both"/>
            </w:pPr>
            <w:r w:rsidRPr="00CF0759">
              <w:rPr>
                <w:lang w:val="vi-VN"/>
              </w:rPr>
              <w:t>Đ</w:t>
            </w:r>
            <w:r w:rsidRPr="00CF0759">
              <w:t>ế</w:t>
            </w:r>
            <w:r w:rsidRPr="00CF0759">
              <w:rPr>
                <w:lang w:val="vi-VN"/>
              </w:rPr>
              <w:t>n muộn giờ học</w:t>
            </w:r>
          </w:p>
        </w:tc>
        <w:tc>
          <w:tcPr>
            <w:tcW w:w="3832" w:type="dxa"/>
            <w:shd w:val="clear" w:color="auto" w:fill="auto"/>
            <w:vAlign w:val="center"/>
          </w:tcPr>
          <w:p w:rsidR="00107E80" w:rsidRPr="00CF0759" w:rsidRDefault="00107E80" w:rsidP="004900F2">
            <w:pPr>
              <w:ind w:firstLine="169"/>
              <w:jc w:val="both"/>
            </w:pPr>
            <w:r w:rsidRPr="00CF0759">
              <w:t xml:space="preserve">3 lần đến muộn giờ học được tính nghỉ học 1 buổi không phép </w:t>
            </w:r>
          </w:p>
        </w:tc>
      </w:tr>
      <w:tr w:rsidR="00107E80" w:rsidRPr="00CF0759" w:rsidTr="004900F2">
        <w:tc>
          <w:tcPr>
            <w:tcW w:w="646" w:type="dxa"/>
            <w:shd w:val="clear" w:color="auto" w:fill="auto"/>
            <w:vAlign w:val="center"/>
          </w:tcPr>
          <w:p w:rsidR="00107E80" w:rsidRPr="00CF0759" w:rsidRDefault="00107E80" w:rsidP="004900F2">
            <w:pPr>
              <w:jc w:val="center"/>
              <w:rPr>
                <w:b/>
                <w:sz w:val="26"/>
                <w:szCs w:val="26"/>
              </w:rPr>
            </w:pPr>
            <w:r w:rsidRPr="00CF0759">
              <w:rPr>
                <w:b/>
                <w:sz w:val="26"/>
                <w:szCs w:val="26"/>
              </w:rPr>
              <w:t>2</w:t>
            </w:r>
          </w:p>
        </w:tc>
        <w:tc>
          <w:tcPr>
            <w:tcW w:w="5354" w:type="dxa"/>
            <w:shd w:val="clear" w:color="auto" w:fill="auto"/>
            <w:vAlign w:val="center"/>
          </w:tcPr>
          <w:p w:rsidR="00107E80" w:rsidRPr="00CF0759" w:rsidRDefault="00107E80" w:rsidP="004900F2">
            <w:pPr>
              <w:jc w:val="both"/>
            </w:pPr>
          </w:p>
          <w:p w:rsidR="00107E80" w:rsidRPr="00CF0759" w:rsidRDefault="00107E80" w:rsidP="004900F2">
            <w:pPr>
              <w:jc w:val="both"/>
            </w:pPr>
            <w:r w:rsidRPr="00CF0759">
              <w:t>N</w:t>
            </w:r>
            <w:r w:rsidRPr="00CF0759">
              <w:rPr>
                <w:lang w:val="vi-VN"/>
              </w:rPr>
              <w:t>ghỉ học không phép hoặc quá phép</w:t>
            </w:r>
            <w:r w:rsidRPr="00CF0759">
              <w:t xml:space="preserve"> 1 học phần</w:t>
            </w:r>
          </w:p>
          <w:p w:rsidR="00107E80" w:rsidRPr="00CF0759" w:rsidRDefault="00107E80" w:rsidP="004900F2">
            <w:pPr>
              <w:jc w:val="both"/>
              <w:rPr>
                <w:b/>
                <w:sz w:val="16"/>
                <w:szCs w:val="16"/>
              </w:rPr>
            </w:pPr>
          </w:p>
        </w:tc>
        <w:tc>
          <w:tcPr>
            <w:tcW w:w="3832" w:type="dxa"/>
            <w:shd w:val="clear" w:color="auto" w:fill="auto"/>
            <w:vAlign w:val="center"/>
          </w:tcPr>
          <w:p w:rsidR="00107E80" w:rsidRPr="00CF0759" w:rsidRDefault="00107E80" w:rsidP="004900F2">
            <w:pPr>
              <w:ind w:firstLine="169"/>
              <w:jc w:val="both"/>
            </w:pPr>
            <w:r w:rsidRPr="00CF0759">
              <w:t xml:space="preserve">Học lại học phần </w:t>
            </w:r>
          </w:p>
          <w:p w:rsidR="00107E80" w:rsidRPr="00CF0759" w:rsidRDefault="00107E80" w:rsidP="004900F2">
            <w:pPr>
              <w:ind w:firstLine="169"/>
              <w:jc w:val="both"/>
            </w:pPr>
            <w:r w:rsidRPr="00CF0759">
              <w:t xml:space="preserve">và kỷ luật mức khiển trách </w:t>
            </w:r>
          </w:p>
        </w:tc>
      </w:tr>
      <w:tr w:rsidR="00107E80" w:rsidRPr="00CF0759" w:rsidTr="004900F2">
        <w:tc>
          <w:tcPr>
            <w:tcW w:w="646" w:type="dxa"/>
            <w:shd w:val="clear" w:color="auto" w:fill="auto"/>
            <w:vAlign w:val="center"/>
          </w:tcPr>
          <w:p w:rsidR="00107E80" w:rsidRPr="00CF0759" w:rsidRDefault="00107E80" w:rsidP="004900F2">
            <w:pPr>
              <w:jc w:val="center"/>
              <w:rPr>
                <w:b/>
                <w:sz w:val="26"/>
                <w:szCs w:val="26"/>
              </w:rPr>
            </w:pPr>
            <w:r w:rsidRPr="00CF0759">
              <w:rPr>
                <w:b/>
                <w:sz w:val="26"/>
                <w:szCs w:val="26"/>
              </w:rPr>
              <w:t>3</w:t>
            </w:r>
          </w:p>
        </w:tc>
        <w:tc>
          <w:tcPr>
            <w:tcW w:w="5354" w:type="dxa"/>
            <w:shd w:val="clear" w:color="auto" w:fill="auto"/>
            <w:vAlign w:val="center"/>
          </w:tcPr>
          <w:p w:rsidR="00107E80" w:rsidRPr="00CF0759" w:rsidRDefault="00107E80" w:rsidP="004900F2">
            <w:pPr>
              <w:ind w:firstLine="101"/>
              <w:jc w:val="both"/>
            </w:pPr>
            <w:r w:rsidRPr="00CF0759">
              <w:t>N</w:t>
            </w:r>
            <w:r w:rsidRPr="00CF0759">
              <w:rPr>
                <w:lang w:val="vi-VN"/>
              </w:rPr>
              <w:t>ghỉ học không phép hoặc quá phép</w:t>
            </w:r>
            <w:r w:rsidRPr="00CF0759">
              <w:t xml:space="preserve"> từ hai học phần trở lên trong cùng thời gian hoặc liền thời gian.</w:t>
            </w:r>
          </w:p>
          <w:p w:rsidR="00107E80" w:rsidRPr="00CF0759" w:rsidRDefault="00107E80" w:rsidP="004900F2">
            <w:pPr>
              <w:ind w:firstLine="101"/>
              <w:jc w:val="both"/>
              <w:rPr>
                <w:b/>
              </w:rPr>
            </w:pPr>
          </w:p>
        </w:tc>
        <w:tc>
          <w:tcPr>
            <w:tcW w:w="3832" w:type="dxa"/>
            <w:shd w:val="clear" w:color="auto" w:fill="auto"/>
            <w:vAlign w:val="center"/>
          </w:tcPr>
          <w:p w:rsidR="00107E80" w:rsidRPr="00CF0759" w:rsidRDefault="00107E80" w:rsidP="004900F2">
            <w:pPr>
              <w:ind w:firstLine="169"/>
              <w:jc w:val="both"/>
              <w:rPr>
                <w:spacing w:val="-4"/>
              </w:rPr>
            </w:pPr>
            <w:r w:rsidRPr="00CF0759">
              <w:rPr>
                <w:spacing w:val="-4"/>
              </w:rPr>
              <w:t>Tùy theo số đơn vị học trình và đặc thù của học phần, Nhà trường sẽ quyết định 1 trong các mức sau:</w:t>
            </w:r>
          </w:p>
          <w:p w:rsidR="00107E80" w:rsidRPr="00CF0759" w:rsidRDefault="00107E80" w:rsidP="004900F2">
            <w:pPr>
              <w:ind w:firstLine="169"/>
              <w:jc w:val="both"/>
            </w:pPr>
            <w:r w:rsidRPr="00CF0759">
              <w:t>- Khiển trách và học lại;</w:t>
            </w:r>
          </w:p>
          <w:p w:rsidR="00107E80" w:rsidRPr="00CF0759" w:rsidRDefault="00107E80" w:rsidP="004900F2">
            <w:pPr>
              <w:ind w:firstLine="169"/>
              <w:jc w:val="both"/>
            </w:pPr>
            <w:r w:rsidRPr="00CF0759">
              <w:t>- Cảnh cáo và học lại;</w:t>
            </w:r>
          </w:p>
          <w:p w:rsidR="00107E80" w:rsidRPr="00CF0759" w:rsidRDefault="00107E80" w:rsidP="004900F2">
            <w:pPr>
              <w:ind w:firstLine="169"/>
              <w:jc w:val="both"/>
            </w:pPr>
            <w:r w:rsidRPr="00CF0759">
              <w:t>- Đình chỉ 1 năm học;</w:t>
            </w:r>
          </w:p>
          <w:p w:rsidR="00107E80" w:rsidRPr="00CF0759" w:rsidRDefault="00107E80" w:rsidP="004900F2">
            <w:pPr>
              <w:ind w:firstLine="169"/>
              <w:jc w:val="both"/>
            </w:pPr>
            <w:r w:rsidRPr="00CF0759">
              <w:t>- Buộc thôi học.</w:t>
            </w:r>
          </w:p>
        </w:tc>
      </w:tr>
      <w:tr w:rsidR="00107E80" w:rsidRPr="00CF0759" w:rsidTr="004900F2">
        <w:tc>
          <w:tcPr>
            <w:tcW w:w="646" w:type="dxa"/>
            <w:shd w:val="clear" w:color="auto" w:fill="auto"/>
            <w:vAlign w:val="center"/>
          </w:tcPr>
          <w:p w:rsidR="00107E80" w:rsidRPr="00CF0759" w:rsidRDefault="00107E80" w:rsidP="004900F2">
            <w:pPr>
              <w:jc w:val="center"/>
              <w:rPr>
                <w:b/>
                <w:sz w:val="26"/>
                <w:szCs w:val="26"/>
              </w:rPr>
            </w:pPr>
            <w:r w:rsidRPr="00CF0759">
              <w:rPr>
                <w:b/>
                <w:sz w:val="26"/>
                <w:szCs w:val="26"/>
              </w:rPr>
              <w:t>4</w:t>
            </w:r>
          </w:p>
        </w:tc>
        <w:tc>
          <w:tcPr>
            <w:tcW w:w="5354" w:type="dxa"/>
            <w:shd w:val="clear" w:color="auto" w:fill="auto"/>
            <w:vAlign w:val="center"/>
          </w:tcPr>
          <w:p w:rsidR="00107E80" w:rsidRPr="00CF0759" w:rsidRDefault="00107E80" w:rsidP="004900F2">
            <w:pPr>
              <w:ind w:firstLine="101"/>
              <w:jc w:val="both"/>
              <w:rPr>
                <w:b/>
              </w:rPr>
            </w:pPr>
            <w:r w:rsidRPr="00CF0759">
              <w:rPr>
                <w:lang w:val="vi-VN"/>
              </w:rPr>
              <w:t>Mất trật tự, làm việc riêng trong</w:t>
            </w:r>
            <w:r w:rsidRPr="00CF0759">
              <w:rPr>
                <w:rStyle w:val="apple-converted-space"/>
                <w:lang w:val="vi-VN"/>
              </w:rPr>
              <w:t> </w:t>
            </w:r>
            <w:r w:rsidRPr="00CF0759">
              <w:t>giờ</w:t>
            </w:r>
            <w:r w:rsidRPr="00CF0759">
              <w:rPr>
                <w:rStyle w:val="apple-converted-space"/>
              </w:rPr>
              <w:t> </w:t>
            </w:r>
            <w:r w:rsidRPr="00CF0759">
              <w:rPr>
                <w:lang w:val="vi-VN"/>
              </w:rPr>
              <w:t>học</w:t>
            </w:r>
            <w:r w:rsidRPr="00CF0759">
              <w:t xml:space="preserve"> trên lớp</w:t>
            </w:r>
            <w:r w:rsidRPr="00CF0759">
              <w:rPr>
                <w:lang w:val="vi-VN"/>
              </w:rPr>
              <w:t>,</w:t>
            </w:r>
            <w:r w:rsidRPr="00CF0759">
              <w:rPr>
                <w:rStyle w:val="apple-converted-space"/>
                <w:lang w:val="vi-VN"/>
              </w:rPr>
              <w:t> </w:t>
            </w:r>
            <w:r w:rsidRPr="00CF0759">
              <w:t>giờ</w:t>
            </w:r>
            <w:r w:rsidRPr="00CF0759">
              <w:rPr>
                <w:lang w:val="vi-VN"/>
              </w:rPr>
              <w:t xml:space="preserve"> tự học</w:t>
            </w:r>
          </w:p>
        </w:tc>
        <w:tc>
          <w:tcPr>
            <w:tcW w:w="3832" w:type="dxa"/>
            <w:shd w:val="clear" w:color="auto" w:fill="auto"/>
            <w:vAlign w:val="center"/>
          </w:tcPr>
          <w:p w:rsidR="00107E80" w:rsidRPr="00CF0759" w:rsidRDefault="00107E80" w:rsidP="004900F2">
            <w:pPr>
              <w:ind w:firstLine="169"/>
              <w:jc w:val="both"/>
              <w:rPr>
                <w:i/>
              </w:rPr>
            </w:pPr>
            <w:r w:rsidRPr="00CF0759">
              <w:rPr>
                <w:lang w:val="vi-VN"/>
              </w:rPr>
              <w:t>T</w:t>
            </w:r>
            <w:r w:rsidRPr="00CF0759">
              <w:t>ùy</w:t>
            </w:r>
            <w:r w:rsidRPr="00CF0759">
              <w:rPr>
                <w:rStyle w:val="apple-converted-space"/>
              </w:rPr>
              <w:t> </w:t>
            </w:r>
            <w:r w:rsidRPr="00CF0759">
              <w:rPr>
                <w:lang w:val="vi-VN"/>
              </w:rPr>
              <w:t xml:space="preserve">theo mức độ, xử lý từ </w:t>
            </w:r>
            <w:r w:rsidRPr="00CF0759">
              <w:t>nhắc nhở đến quyết định Cảnh cáo</w:t>
            </w:r>
          </w:p>
        </w:tc>
      </w:tr>
      <w:tr w:rsidR="00107E80" w:rsidRPr="00CF0759" w:rsidTr="004900F2">
        <w:trPr>
          <w:trHeight w:val="638"/>
        </w:trPr>
        <w:tc>
          <w:tcPr>
            <w:tcW w:w="646" w:type="dxa"/>
            <w:shd w:val="clear" w:color="auto" w:fill="auto"/>
            <w:vAlign w:val="center"/>
          </w:tcPr>
          <w:p w:rsidR="00107E80" w:rsidRPr="00CF0759" w:rsidRDefault="00107E80" w:rsidP="004900F2">
            <w:pPr>
              <w:jc w:val="center"/>
              <w:rPr>
                <w:b/>
                <w:sz w:val="26"/>
                <w:szCs w:val="26"/>
              </w:rPr>
            </w:pPr>
            <w:r w:rsidRPr="00CF0759">
              <w:rPr>
                <w:b/>
                <w:sz w:val="26"/>
                <w:szCs w:val="26"/>
              </w:rPr>
              <w:t>5</w:t>
            </w:r>
          </w:p>
        </w:tc>
        <w:tc>
          <w:tcPr>
            <w:tcW w:w="5354" w:type="dxa"/>
            <w:shd w:val="clear" w:color="auto" w:fill="auto"/>
            <w:vAlign w:val="center"/>
          </w:tcPr>
          <w:p w:rsidR="00107E80" w:rsidRPr="00CF0759" w:rsidRDefault="00107E80" w:rsidP="004900F2">
            <w:pPr>
              <w:ind w:firstLine="101"/>
              <w:jc w:val="both"/>
              <w:rPr>
                <w:b/>
              </w:rPr>
            </w:pPr>
            <w:r w:rsidRPr="00CF0759">
              <w:rPr>
                <w:lang w:val="vi-VN"/>
              </w:rPr>
              <w:t xml:space="preserve">Chậm nộp </w:t>
            </w:r>
            <w:r w:rsidRPr="00CF0759">
              <w:t>học phí, các khoản tiền theo quy định Thu học phí, các khoản thu của Nhà trường.</w:t>
            </w:r>
          </w:p>
        </w:tc>
        <w:tc>
          <w:tcPr>
            <w:tcW w:w="3832" w:type="dxa"/>
            <w:shd w:val="clear" w:color="auto" w:fill="auto"/>
            <w:vAlign w:val="center"/>
          </w:tcPr>
          <w:p w:rsidR="00107E80" w:rsidRPr="00CF0759" w:rsidRDefault="00107E80" w:rsidP="004900F2">
            <w:pPr>
              <w:ind w:firstLine="169"/>
              <w:jc w:val="both"/>
              <w:rPr>
                <w:spacing w:val="-6"/>
              </w:rPr>
            </w:pPr>
            <w:r w:rsidRPr="00CF0759">
              <w:rPr>
                <w:i/>
                <w:spacing w:val="-6"/>
              </w:rPr>
              <w:t xml:space="preserve"> </w:t>
            </w:r>
            <w:r w:rsidRPr="00CF0759">
              <w:rPr>
                <w:spacing w:val="-6"/>
              </w:rPr>
              <w:t>Quy định cụ thể tại Thông báo Thu học phí, các khoản thu...:</w:t>
            </w:r>
          </w:p>
          <w:p w:rsidR="00107E80" w:rsidRPr="00CF0759" w:rsidRDefault="00107E80" w:rsidP="004900F2">
            <w:pPr>
              <w:ind w:firstLine="169"/>
              <w:jc w:val="both"/>
              <w:rPr>
                <w:spacing w:val="-6"/>
              </w:rPr>
            </w:pPr>
            <w:r w:rsidRPr="00CF0759">
              <w:rPr>
                <w:spacing w:val="-6"/>
              </w:rPr>
              <w:t>Chậm nộp: - Lần 1: Cảnh cáo;</w:t>
            </w:r>
          </w:p>
          <w:p w:rsidR="00107E80" w:rsidRPr="00CF0759" w:rsidRDefault="00107E80" w:rsidP="004900F2">
            <w:pPr>
              <w:ind w:firstLine="169"/>
              <w:jc w:val="both"/>
              <w:rPr>
                <w:spacing w:val="-6"/>
              </w:rPr>
            </w:pPr>
            <w:r w:rsidRPr="00CF0759">
              <w:rPr>
                <w:spacing w:val="-6"/>
              </w:rPr>
              <w:t xml:space="preserve">                    - Lần 2: Đình chỉ học;</w:t>
            </w:r>
          </w:p>
          <w:p w:rsidR="00107E80" w:rsidRPr="00CF0759" w:rsidRDefault="00107E80" w:rsidP="004900F2">
            <w:pPr>
              <w:ind w:firstLine="169"/>
              <w:jc w:val="both"/>
              <w:rPr>
                <w:spacing w:val="-6"/>
              </w:rPr>
            </w:pPr>
            <w:r w:rsidRPr="00CF0759">
              <w:rPr>
                <w:spacing w:val="-6"/>
              </w:rPr>
              <w:t xml:space="preserve">                    </w:t>
            </w:r>
            <w:r w:rsidR="007F7F98">
              <w:rPr>
                <w:spacing w:val="-6"/>
              </w:rPr>
              <w:t xml:space="preserve">  </w:t>
            </w:r>
            <w:r w:rsidRPr="00CF0759">
              <w:rPr>
                <w:spacing w:val="-6"/>
              </w:rPr>
              <w:t>- Lần 3: Buộc thôi học.</w:t>
            </w:r>
          </w:p>
          <w:p w:rsidR="00107E80" w:rsidRPr="00CF0759" w:rsidRDefault="00107E80" w:rsidP="004900F2">
            <w:pPr>
              <w:ind w:firstLine="169"/>
              <w:jc w:val="both"/>
              <w:rPr>
                <w:spacing w:val="-6"/>
              </w:rPr>
            </w:pPr>
          </w:p>
        </w:tc>
      </w:tr>
    </w:tbl>
    <w:p w:rsidR="00107E80" w:rsidRPr="00CF0759" w:rsidRDefault="00107E80" w:rsidP="00107E80">
      <w:pPr>
        <w:pStyle w:val="BodyText"/>
        <w:rPr>
          <w:b/>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tabs>
          <w:tab w:val="center" w:pos="2160"/>
          <w:tab w:val="center" w:pos="7110"/>
        </w:tabs>
        <w:rPr>
          <w:i/>
        </w:rPr>
      </w:pPr>
    </w:p>
    <w:p w:rsidR="00107E80" w:rsidRPr="00CF0759" w:rsidRDefault="00107E80" w:rsidP="00107E80">
      <w:pPr>
        <w:spacing w:before="120"/>
        <w:jc w:val="center"/>
        <w:rPr>
          <w:b/>
          <w:bCs/>
          <w:sz w:val="28"/>
          <w:szCs w:val="28"/>
        </w:rPr>
      </w:pPr>
      <w:r w:rsidRPr="00CF0759">
        <w:rPr>
          <w:b/>
          <w:bCs/>
          <w:sz w:val="28"/>
          <w:szCs w:val="28"/>
        </w:rPr>
        <w:lastRenderedPageBreak/>
        <w:t>NỘI QUY KÝ TÚC XÁ</w:t>
      </w:r>
    </w:p>
    <w:p w:rsidR="00107E80" w:rsidRPr="00CF0759" w:rsidRDefault="00107E80" w:rsidP="00107E80">
      <w:pPr>
        <w:spacing w:before="120"/>
        <w:jc w:val="center"/>
        <w:rPr>
          <w:b/>
          <w:bCs/>
          <w:sz w:val="16"/>
          <w:szCs w:val="16"/>
        </w:rPr>
      </w:pPr>
    </w:p>
    <w:p w:rsidR="00107E80" w:rsidRPr="00CF0759" w:rsidRDefault="00107E80" w:rsidP="00107E80">
      <w:pPr>
        <w:tabs>
          <w:tab w:val="left" w:pos="345"/>
        </w:tabs>
        <w:spacing w:before="80"/>
        <w:contextualSpacing/>
        <w:jc w:val="center"/>
        <w:rPr>
          <w:i/>
          <w:sz w:val="28"/>
          <w:szCs w:val="28"/>
        </w:rPr>
      </w:pPr>
      <w:r w:rsidRPr="00CF0759">
        <w:rPr>
          <w:i/>
          <w:sz w:val="28"/>
          <w:szCs w:val="28"/>
        </w:rPr>
        <w:t xml:space="preserve">(Ban hành kèm theo Quyết định số </w:t>
      </w:r>
      <w:r w:rsidR="007F7F98">
        <w:rPr>
          <w:i/>
          <w:sz w:val="28"/>
          <w:szCs w:val="28"/>
        </w:rPr>
        <w:t>……..</w:t>
      </w:r>
      <w:r w:rsidRPr="00CF0759">
        <w:rPr>
          <w:i/>
          <w:sz w:val="28"/>
          <w:szCs w:val="28"/>
        </w:rPr>
        <w:t>/QĐ-CĐ</w:t>
      </w:r>
      <w:r w:rsidR="007F7F98">
        <w:rPr>
          <w:i/>
          <w:sz w:val="28"/>
          <w:szCs w:val="28"/>
        </w:rPr>
        <w:t>GTVTVI</w:t>
      </w:r>
      <w:r w:rsidRPr="00CF0759">
        <w:rPr>
          <w:i/>
          <w:sz w:val="28"/>
          <w:szCs w:val="28"/>
        </w:rPr>
        <w:t xml:space="preserve"> ngày </w:t>
      </w:r>
      <w:r w:rsidR="007F7F98">
        <w:rPr>
          <w:i/>
          <w:sz w:val="28"/>
          <w:szCs w:val="28"/>
        </w:rPr>
        <w:t xml:space="preserve">    </w:t>
      </w:r>
      <w:r w:rsidRPr="00CF0759">
        <w:rPr>
          <w:i/>
          <w:sz w:val="28"/>
          <w:szCs w:val="28"/>
        </w:rPr>
        <w:t xml:space="preserve"> tháng </w:t>
      </w:r>
      <w:r w:rsidR="007F7F98">
        <w:rPr>
          <w:i/>
          <w:sz w:val="28"/>
          <w:szCs w:val="28"/>
        </w:rPr>
        <w:t xml:space="preserve">     năm    </w:t>
      </w:r>
      <w:r w:rsidRPr="00CF0759">
        <w:rPr>
          <w:i/>
          <w:sz w:val="28"/>
          <w:szCs w:val="28"/>
        </w:rPr>
        <w:t xml:space="preserve">  của Hiệu trưởng Trường </w:t>
      </w:r>
      <w:r>
        <w:rPr>
          <w:i/>
          <w:sz w:val="28"/>
          <w:szCs w:val="28"/>
        </w:rPr>
        <w:t>Cao đẳng Giao thông Vận tải Trung ương VI</w:t>
      </w:r>
      <w:r w:rsidRPr="00CF0759">
        <w:rPr>
          <w:i/>
          <w:sz w:val="28"/>
          <w:szCs w:val="28"/>
        </w:rPr>
        <w:t>)</w:t>
      </w:r>
    </w:p>
    <w:p w:rsidR="00107E80" w:rsidRPr="00CF0759" w:rsidRDefault="00107E80" w:rsidP="00107E80">
      <w:pPr>
        <w:spacing w:before="120"/>
        <w:jc w:val="center"/>
        <w:rPr>
          <w:bCs/>
          <w:sz w:val="16"/>
          <w:szCs w:val="16"/>
        </w:rPr>
      </w:pPr>
    </w:p>
    <w:p w:rsidR="00107E80" w:rsidRPr="00CF0759" w:rsidRDefault="00107E80" w:rsidP="00107E80">
      <w:pPr>
        <w:spacing w:before="120"/>
        <w:ind w:firstLine="720"/>
        <w:jc w:val="both"/>
        <w:rPr>
          <w:sz w:val="28"/>
          <w:szCs w:val="28"/>
        </w:rPr>
      </w:pPr>
      <w:r w:rsidRPr="00CF0759">
        <w:rPr>
          <w:b/>
          <w:bCs/>
          <w:sz w:val="28"/>
          <w:szCs w:val="28"/>
        </w:rPr>
        <w:t>1.</w:t>
      </w:r>
      <w:r w:rsidRPr="00CF0759">
        <w:rPr>
          <w:sz w:val="28"/>
          <w:szCs w:val="28"/>
        </w:rPr>
        <w:t xml:space="preserve"> Học sinh Sinh viên (HSSV) nội trú được tôn trọng, đối xử bình đẳng, đảm bảo các quyền và có nghĩa vụ thực hiện những quy định trong Quy chế Công tác HSSV của Bộ Lao động, Thương binh và Xã hội; Nội quy ký túc xá của Trường </w:t>
      </w:r>
      <w:r>
        <w:rPr>
          <w:sz w:val="28"/>
          <w:szCs w:val="28"/>
        </w:rPr>
        <w:t>Cao đẳng Giao thông Vận tải Trung ương VI</w:t>
      </w:r>
      <w:r w:rsidRPr="00CF0759">
        <w:rPr>
          <w:sz w:val="28"/>
          <w:szCs w:val="28"/>
        </w:rPr>
        <w:t>.</w:t>
      </w:r>
    </w:p>
    <w:p w:rsidR="00107E80" w:rsidRPr="00CF0759" w:rsidRDefault="00107E80" w:rsidP="00107E80">
      <w:pPr>
        <w:spacing w:before="120"/>
        <w:ind w:firstLine="720"/>
        <w:jc w:val="both"/>
        <w:rPr>
          <w:sz w:val="28"/>
          <w:szCs w:val="28"/>
        </w:rPr>
      </w:pPr>
      <w:r w:rsidRPr="00CF0759">
        <w:rPr>
          <w:b/>
          <w:bCs/>
          <w:sz w:val="28"/>
          <w:szCs w:val="28"/>
        </w:rPr>
        <w:t>2.</w:t>
      </w:r>
      <w:r w:rsidRPr="00CF0759">
        <w:rPr>
          <w:sz w:val="28"/>
          <w:szCs w:val="28"/>
        </w:rPr>
        <w:t xml:space="preserve"> HSSV được ở nội trú xét theo thứ tự ưu tiên diện chính sách từ cao xuống thấp cho đến khi hết chỗ.</w:t>
      </w:r>
    </w:p>
    <w:p w:rsidR="00107E80" w:rsidRPr="00CF0759" w:rsidRDefault="00107E80" w:rsidP="00107E80">
      <w:pPr>
        <w:spacing w:before="120"/>
        <w:ind w:firstLine="720"/>
        <w:jc w:val="both"/>
        <w:rPr>
          <w:sz w:val="28"/>
          <w:szCs w:val="28"/>
        </w:rPr>
      </w:pPr>
      <w:r w:rsidRPr="00CF0759">
        <w:rPr>
          <w:b/>
          <w:bCs/>
          <w:sz w:val="28"/>
          <w:szCs w:val="28"/>
        </w:rPr>
        <w:t>3.</w:t>
      </w:r>
      <w:r w:rsidRPr="00CF0759">
        <w:rPr>
          <w:sz w:val="28"/>
          <w:szCs w:val="28"/>
        </w:rPr>
        <w:t xml:space="preserve"> HSSV phải thực hiện nghĩa vụ đóng góp theo quy định,  trả lại phòng ở khi hết thời hạn. Tài sản trong phòng bị mất, hỏng phải đền 100% giá trị.</w:t>
      </w:r>
    </w:p>
    <w:p w:rsidR="00107E80" w:rsidRPr="00CF0759" w:rsidRDefault="00107E80" w:rsidP="00107E80">
      <w:pPr>
        <w:spacing w:before="120"/>
        <w:ind w:firstLine="720"/>
        <w:jc w:val="both"/>
        <w:rPr>
          <w:sz w:val="28"/>
          <w:szCs w:val="28"/>
        </w:rPr>
      </w:pPr>
      <w:r w:rsidRPr="00CF0759">
        <w:rPr>
          <w:b/>
          <w:bCs/>
          <w:sz w:val="28"/>
          <w:szCs w:val="28"/>
        </w:rPr>
        <w:t>4.</w:t>
      </w:r>
      <w:r w:rsidRPr="00CF0759">
        <w:rPr>
          <w:sz w:val="28"/>
          <w:szCs w:val="28"/>
        </w:rPr>
        <w:t xml:space="preserve"> Khi ra, vào KTX phải xuất trình thẻ nội trú và chấp hành yêu cầu kiểm tra của bảo vệ khi cần thiết.</w:t>
      </w:r>
    </w:p>
    <w:p w:rsidR="00107E80" w:rsidRPr="00CF0759" w:rsidRDefault="00107E80" w:rsidP="00107E80">
      <w:pPr>
        <w:spacing w:before="120"/>
        <w:ind w:firstLine="720"/>
        <w:jc w:val="both"/>
        <w:rPr>
          <w:sz w:val="28"/>
          <w:szCs w:val="28"/>
        </w:rPr>
      </w:pPr>
      <w:r w:rsidRPr="00CF0759">
        <w:rPr>
          <w:b/>
          <w:bCs/>
          <w:sz w:val="28"/>
          <w:szCs w:val="28"/>
        </w:rPr>
        <w:t>5.</w:t>
      </w:r>
      <w:r w:rsidRPr="00CF0759">
        <w:rPr>
          <w:sz w:val="28"/>
          <w:szCs w:val="28"/>
        </w:rPr>
        <w:t xml:space="preserve"> Tư trang, phương tiện cá nhân phải tự quản lý và để gọn gàng, ngăn nắp, an toàn, đúng nơi quy định. Không dùng vật kê, chèn khi phơi đồ trên tầng vì có nguy cơ gây tai nạn cho người tầng dưới.</w:t>
      </w:r>
    </w:p>
    <w:p w:rsidR="00107E80" w:rsidRPr="00CF0759" w:rsidRDefault="00107E80" w:rsidP="00107E80">
      <w:pPr>
        <w:spacing w:before="120"/>
        <w:ind w:firstLine="720"/>
        <w:jc w:val="both"/>
        <w:rPr>
          <w:sz w:val="28"/>
          <w:szCs w:val="28"/>
        </w:rPr>
      </w:pPr>
      <w:r w:rsidRPr="00CF0759">
        <w:rPr>
          <w:b/>
          <w:bCs/>
          <w:sz w:val="28"/>
          <w:szCs w:val="28"/>
        </w:rPr>
        <w:t>6.</w:t>
      </w:r>
      <w:r w:rsidRPr="00CF0759">
        <w:rPr>
          <w:sz w:val="28"/>
          <w:szCs w:val="28"/>
        </w:rPr>
        <w:t xml:space="preserve"> Không tự ý di chuyển các trang thiết bị trong phòng hoặc viết vẽ bẩn, dán giấy, đóng đinh lên tường và bàn ghế.</w:t>
      </w:r>
    </w:p>
    <w:p w:rsidR="00107E80" w:rsidRPr="00CF0759" w:rsidRDefault="00107E80" w:rsidP="00107E80">
      <w:pPr>
        <w:spacing w:before="120"/>
        <w:ind w:firstLine="720"/>
        <w:jc w:val="both"/>
        <w:rPr>
          <w:sz w:val="28"/>
          <w:szCs w:val="28"/>
        </w:rPr>
      </w:pPr>
      <w:r w:rsidRPr="00CF0759">
        <w:rPr>
          <w:b/>
          <w:bCs/>
          <w:sz w:val="28"/>
          <w:szCs w:val="28"/>
        </w:rPr>
        <w:t>7.</w:t>
      </w:r>
      <w:r w:rsidRPr="00CF0759">
        <w:rPr>
          <w:sz w:val="28"/>
          <w:szCs w:val="28"/>
        </w:rPr>
        <w:t xml:space="preserve"> Không đun nấu trong phòng ở, không tự ý câu nối điện, không sử dụng các thiết bị điện khác ngoài các thiết bị được lắp đặt. Khi có nhu cầu sử dụng thiết bị khác phải được Ban quản lý KTX kiểm tra, cho phép.</w:t>
      </w:r>
    </w:p>
    <w:p w:rsidR="00107E80" w:rsidRPr="00CF0759" w:rsidRDefault="00107E80" w:rsidP="00107E80">
      <w:pPr>
        <w:spacing w:before="120"/>
        <w:ind w:firstLine="720"/>
        <w:jc w:val="both"/>
        <w:rPr>
          <w:sz w:val="28"/>
          <w:szCs w:val="28"/>
        </w:rPr>
      </w:pPr>
      <w:r w:rsidRPr="00CF0759">
        <w:rPr>
          <w:b/>
          <w:bCs/>
          <w:sz w:val="28"/>
          <w:szCs w:val="28"/>
        </w:rPr>
        <w:t>8.</w:t>
      </w:r>
      <w:r w:rsidRPr="00CF0759">
        <w:rPr>
          <w:sz w:val="28"/>
          <w:szCs w:val="28"/>
        </w:rPr>
        <w:t xml:space="preserve"> Giờ tự học được quy định: không quá 22 giờ 30 phút (đối với mùa hè); không quá 22 giờ 00 (đối với mùa đông) các buổi tối trong tuần, trừ tối thứ bảy. Các phòng phải tắt đèn, tắt tivi giữ im lặng. Những người cần tự học sau 23 giờ 00 phút không được gây ảnh hưởng đến người khác. Đúng giờ quy định (sau 23 giờ 00 phút) HSSV phải ở đúng phòng ở của mình. </w:t>
      </w:r>
    </w:p>
    <w:p w:rsidR="00107E80" w:rsidRPr="00CF0759" w:rsidRDefault="00107E80" w:rsidP="00107E80">
      <w:pPr>
        <w:spacing w:before="120"/>
        <w:ind w:firstLine="720"/>
        <w:jc w:val="both"/>
        <w:rPr>
          <w:bCs/>
          <w:sz w:val="28"/>
          <w:szCs w:val="28"/>
        </w:rPr>
      </w:pPr>
      <w:r w:rsidRPr="00CF0759">
        <w:rPr>
          <w:b/>
          <w:bCs/>
          <w:sz w:val="28"/>
          <w:szCs w:val="28"/>
        </w:rPr>
        <w:t xml:space="preserve">9. </w:t>
      </w:r>
      <w:r w:rsidRPr="00CF0759">
        <w:rPr>
          <w:bCs/>
          <w:sz w:val="28"/>
          <w:szCs w:val="28"/>
        </w:rPr>
        <w:t>Những hoạt động ngoại khóa của cá nhân (sinh nhật…) phải được sự đồng ý của Ban quản lý KTX.</w:t>
      </w:r>
    </w:p>
    <w:p w:rsidR="00107E80" w:rsidRPr="00CF0759" w:rsidRDefault="00107E80" w:rsidP="00107E80">
      <w:pPr>
        <w:spacing w:before="120"/>
        <w:ind w:firstLine="720"/>
        <w:jc w:val="both"/>
        <w:rPr>
          <w:sz w:val="28"/>
          <w:szCs w:val="28"/>
        </w:rPr>
      </w:pPr>
      <w:r w:rsidRPr="00CF0759">
        <w:rPr>
          <w:b/>
          <w:bCs/>
          <w:sz w:val="28"/>
          <w:szCs w:val="28"/>
        </w:rPr>
        <w:t>10.</w:t>
      </w:r>
      <w:r w:rsidRPr="00CF0759">
        <w:rPr>
          <w:sz w:val="28"/>
          <w:szCs w:val="28"/>
        </w:rPr>
        <w:t xml:space="preserve"> Không đưa người ngoài vào ký túc xá. Khách của sinh viên được tiếp tại phòng thường trực ký túc xá nhưng không quá 21 giờ 00 phút. Khách lưu lại qua đêm phải được bộ phận Quản lý ký túc xá đồng ý và làm thủ tục theo quy định.</w:t>
      </w:r>
    </w:p>
    <w:p w:rsidR="00107E80" w:rsidRPr="00CF0759" w:rsidRDefault="00107E80" w:rsidP="00107E80">
      <w:pPr>
        <w:spacing w:before="120"/>
        <w:ind w:firstLine="720"/>
        <w:jc w:val="both"/>
        <w:rPr>
          <w:sz w:val="28"/>
          <w:szCs w:val="28"/>
        </w:rPr>
      </w:pPr>
      <w:r w:rsidRPr="00CF0759">
        <w:rPr>
          <w:b/>
          <w:bCs/>
          <w:sz w:val="28"/>
          <w:szCs w:val="28"/>
        </w:rPr>
        <w:t>11.</w:t>
      </w:r>
      <w:r w:rsidRPr="00CF0759">
        <w:rPr>
          <w:sz w:val="28"/>
          <w:szCs w:val="28"/>
        </w:rPr>
        <w:t xml:space="preserve"> Không tàng trữ, lưu hành hoặc truyền bá các văn hóa phẩm có nội dung phản động, đồi trụy, khiêu dâm, kích động bạo lực, mê tín dị đoan hoặc thờ cúng trong khu ký túc xá.</w:t>
      </w:r>
    </w:p>
    <w:p w:rsidR="00107E80" w:rsidRPr="00CF0759" w:rsidRDefault="00107E80" w:rsidP="00107E80">
      <w:pPr>
        <w:spacing w:before="120"/>
        <w:ind w:firstLine="720"/>
        <w:jc w:val="both"/>
        <w:rPr>
          <w:sz w:val="28"/>
          <w:szCs w:val="28"/>
        </w:rPr>
      </w:pPr>
      <w:r w:rsidRPr="00CF0759">
        <w:rPr>
          <w:b/>
          <w:bCs/>
          <w:sz w:val="28"/>
          <w:szCs w:val="28"/>
        </w:rPr>
        <w:t>12.</w:t>
      </w:r>
      <w:r w:rsidRPr="00CF0759">
        <w:rPr>
          <w:sz w:val="28"/>
          <w:szCs w:val="28"/>
        </w:rPr>
        <w:t xml:space="preserve"> Không gây gổ đánh nhau, chứa chấp, che dấu tội phạm, hàng lậu, hàng quốc cấm trong ký túc xá.</w:t>
      </w:r>
    </w:p>
    <w:p w:rsidR="00107E80" w:rsidRPr="00CF0759" w:rsidRDefault="00107E80" w:rsidP="00107E80">
      <w:pPr>
        <w:spacing w:before="120"/>
        <w:ind w:firstLine="720"/>
        <w:jc w:val="both"/>
        <w:rPr>
          <w:sz w:val="28"/>
          <w:szCs w:val="28"/>
        </w:rPr>
      </w:pPr>
      <w:r w:rsidRPr="00CF0759">
        <w:rPr>
          <w:b/>
          <w:bCs/>
          <w:sz w:val="28"/>
          <w:szCs w:val="28"/>
        </w:rPr>
        <w:t>13.</w:t>
      </w:r>
      <w:r w:rsidRPr="00CF0759">
        <w:rPr>
          <w:sz w:val="28"/>
          <w:szCs w:val="28"/>
        </w:rPr>
        <w:t xml:space="preserve"> Nghiêm cấm tổ chức, tham gia các hoạt động đánh bạc, số đề, mại dâm dưới bất cứ hình thức nào hoặc có quan h</w:t>
      </w:r>
      <w:r w:rsidR="007F7F98">
        <w:rPr>
          <w:sz w:val="28"/>
          <w:szCs w:val="28"/>
        </w:rPr>
        <w:t>ệ nam nữ bất chính.</w:t>
      </w:r>
    </w:p>
    <w:p w:rsidR="00107E80" w:rsidRPr="00CF0759" w:rsidRDefault="00107E80" w:rsidP="00107E80">
      <w:pPr>
        <w:spacing w:before="120"/>
        <w:ind w:firstLine="720"/>
        <w:jc w:val="both"/>
        <w:rPr>
          <w:sz w:val="28"/>
          <w:szCs w:val="28"/>
        </w:rPr>
      </w:pPr>
      <w:r w:rsidRPr="00CF0759">
        <w:rPr>
          <w:b/>
          <w:sz w:val="28"/>
          <w:szCs w:val="28"/>
        </w:rPr>
        <w:lastRenderedPageBreak/>
        <w:t>14</w:t>
      </w:r>
      <w:r w:rsidRPr="00CF0759">
        <w:rPr>
          <w:sz w:val="28"/>
          <w:szCs w:val="28"/>
        </w:rPr>
        <w:t>. Nghiêm cấm tàng trữ, sử dụng vũ khí, ma túy, các chất cháy nổ, hóa chất độc hại, chất gây ô nhiễm trong khu ký túc xá.</w:t>
      </w:r>
    </w:p>
    <w:p w:rsidR="00107E80" w:rsidRPr="00CF0759" w:rsidRDefault="00107E80" w:rsidP="00107E80">
      <w:pPr>
        <w:spacing w:before="120"/>
        <w:ind w:firstLine="720"/>
        <w:jc w:val="both"/>
        <w:rPr>
          <w:sz w:val="28"/>
          <w:szCs w:val="28"/>
        </w:rPr>
      </w:pPr>
      <w:r w:rsidRPr="00CF0759">
        <w:rPr>
          <w:b/>
          <w:bCs/>
          <w:sz w:val="28"/>
          <w:szCs w:val="28"/>
        </w:rPr>
        <w:t>15.</w:t>
      </w:r>
      <w:r w:rsidRPr="00CF0759">
        <w:rPr>
          <w:sz w:val="28"/>
          <w:szCs w:val="28"/>
        </w:rPr>
        <w:t xml:space="preserve"> Trước khi ra khỏi phòng phải đóng hết cửa sổ, cửa ra vào, tắt vòi nước và các thiết bị điện.</w:t>
      </w:r>
    </w:p>
    <w:p w:rsidR="00107E80" w:rsidRPr="00CF0759" w:rsidRDefault="00107E80" w:rsidP="00107E80">
      <w:pPr>
        <w:spacing w:before="120"/>
        <w:jc w:val="both"/>
        <w:rPr>
          <w:sz w:val="28"/>
          <w:szCs w:val="28"/>
        </w:rPr>
      </w:pPr>
      <w:r w:rsidRPr="00CF0759">
        <w:rPr>
          <w:b/>
          <w:bCs/>
          <w:sz w:val="28"/>
          <w:szCs w:val="28"/>
        </w:rPr>
        <w:tab/>
      </w:r>
      <w:r w:rsidRPr="00CF0759">
        <w:rPr>
          <w:sz w:val="28"/>
          <w:szCs w:val="28"/>
        </w:rPr>
        <w:t>Những HSSV gương mẫu chấp hành tốt nội quy, quy chế được khen thưởng. Vi phạm sẽ bị xử lý, kỷ luật tùy theo mức độ.</w:t>
      </w:r>
    </w:p>
    <w:p w:rsidR="00107E80" w:rsidRPr="00CF0759" w:rsidRDefault="00107E80" w:rsidP="00107E80">
      <w:pPr>
        <w:jc w:val="both"/>
        <w:rPr>
          <w:sz w:val="16"/>
          <w:szCs w:val="16"/>
        </w:rPr>
      </w:pPr>
    </w:p>
    <w:p w:rsidR="00107E80" w:rsidRPr="00CF0759" w:rsidRDefault="00107E80" w:rsidP="00107E80">
      <w:pPr>
        <w:jc w:val="both"/>
        <w:rPr>
          <w:sz w:val="16"/>
          <w:szCs w:val="16"/>
        </w:rPr>
      </w:pPr>
    </w:p>
    <w:p w:rsidR="00107E80" w:rsidRPr="00CF0759" w:rsidRDefault="00107E80" w:rsidP="00107E80">
      <w:pPr>
        <w:jc w:val="both"/>
        <w:rPr>
          <w:sz w:val="16"/>
          <w:szCs w:val="16"/>
        </w:rPr>
      </w:pPr>
    </w:p>
    <w:p w:rsidR="00107E80" w:rsidRPr="00CF0759" w:rsidRDefault="00107E80" w:rsidP="00107E80">
      <w:pPr>
        <w:tabs>
          <w:tab w:val="center" w:pos="2160"/>
          <w:tab w:val="center" w:pos="7110"/>
        </w:tabs>
        <w:rPr>
          <w:i/>
        </w:rPr>
      </w:pPr>
    </w:p>
    <w:p w:rsidR="00107E80" w:rsidRPr="00CF0759" w:rsidRDefault="00107E80" w:rsidP="00107E80">
      <w:pPr>
        <w:pStyle w:val="NormalWeb"/>
        <w:shd w:val="clear" w:color="auto" w:fill="FFFFFF"/>
        <w:spacing w:before="120" w:beforeAutospacing="0" w:after="0" w:afterAutospacing="0" w:line="234" w:lineRule="atLeast"/>
        <w:jc w:val="center"/>
        <w:rPr>
          <w:sz w:val="28"/>
          <w:szCs w:val="28"/>
          <w:lang w:val="nl-NL"/>
        </w:rPr>
      </w:pPr>
    </w:p>
    <w:p w:rsidR="005A5935" w:rsidRDefault="005A5935" w:rsidP="005A5935"/>
    <w:p w:rsidR="004B53D7" w:rsidRPr="004B53D7" w:rsidRDefault="004B53D7" w:rsidP="00C526E3">
      <w:pPr>
        <w:tabs>
          <w:tab w:val="center" w:pos="6804"/>
        </w:tabs>
        <w:rPr>
          <w:bCs/>
          <w:sz w:val="26"/>
        </w:rPr>
      </w:pPr>
    </w:p>
    <w:sectPr w:rsidR="004B53D7" w:rsidRPr="004B53D7" w:rsidSect="00614A94">
      <w:footerReference w:type="even" r:id="rId9"/>
      <w:footerReference w:type="default" r:id="rId10"/>
      <w:pgSz w:w="11907" w:h="16840" w:code="9"/>
      <w:pgMar w:top="1134" w:right="851" w:bottom="70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E11" w:rsidRDefault="00874E11">
      <w:r>
        <w:separator/>
      </w:r>
    </w:p>
  </w:endnote>
  <w:endnote w:type="continuationSeparator" w:id="0">
    <w:p w:rsidR="00874E11" w:rsidRDefault="0087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I-Helve-Condens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C4" w:rsidRDefault="005A3EC4" w:rsidP="00792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3EC4" w:rsidRDefault="005A3EC4" w:rsidP="00D76F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C4" w:rsidRDefault="005A3EC4" w:rsidP="00792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EA1">
      <w:rPr>
        <w:rStyle w:val="PageNumber"/>
        <w:noProof/>
      </w:rPr>
      <w:t>2</w:t>
    </w:r>
    <w:r>
      <w:rPr>
        <w:rStyle w:val="PageNumber"/>
      </w:rPr>
      <w:fldChar w:fldCharType="end"/>
    </w:r>
  </w:p>
  <w:p w:rsidR="005A3EC4" w:rsidRPr="00F90E02" w:rsidRDefault="005A3EC4" w:rsidP="00D76F5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E11" w:rsidRDefault="00874E11">
      <w:r>
        <w:separator/>
      </w:r>
    </w:p>
  </w:footnote>
  <w:footnote w:type="continuationSeparator" w:id="0">
    <w:p w:rsidR="00874E11" w:rsidRDefault="00874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89B"/>
    <w:multiLevelType w:val="hybridMultilevel"/>
    <w:tmpl w:val="099E3FBE"/>
    <w:lvl w:ilvl="0" w:tplc="8A7EB010">
      <w:start w:val="5"/>
      <w:numFmt w:val="bullet"/>
      <w:lvlText w:val=""/>
      <w:lvlJc w:val="left"/>
      <w:pPr>
        <w:ind w:left="360" w:hanging="360"/>
      </w:pPr>
      <w:rPr>
        <w:rFonts w:ascii="Symbol" w:eastAsia="Times New Roman" w:hAnsi="Symbol" w:cs="Times New Roman" w:hint="default"/>
        <w:b/>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nsid w:val="02511544"/>
    <w:multiLevelType w:val="multilevel"/>
    <w:tmpl w:val="1412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D5FCB"/>
    <w:multiLevelType w:val="multilevel"/>
    <w:tmpl w:val="8A7E830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68140B8"/>
    <w:multiLevelType w:val="multilevel"/>
    <w:tmpl w:val="4432C0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77547A6"/>
    <w:multiLevelType w:val="multilevel"/>
    <w:tmpl w:val="DF6E38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7E64259"/>
    <w:multiLevelType w:val="multilevel"/>
    <w:tmpl w:val="3CB676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080D7859"/>
    <w:multiLevelType w:val="multilevel"/>
    <w:tmpl w:val="9BEC53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9F819B7"/>
    <w:multiLevelType w:val="multilevel"/>
    <w:tmpl w:val="7C5427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0B376126"/>
    <w:multiLevelType w:val="hybridMultilevel"/>
    <w:tmpl w:val="DB04D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F255C"/>
    <w:multiLevelType w:val="multilevel"/>
    <w:tmpl w:val="EB0A82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0204AAD"/>
    <w:multiLevelType w:val="multilevel"/>
    <w:tmpl w:val="1F066E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4642CD"/>
    <w:multiLevelType w:val="hybridMultilevel"/>
    <w:tmpl w:val="F0048402"/>
    <w:lvl w:ilvl="0" w:tplc="21BCA5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2D064A"/>
    <w:multiLevelType w:val="hybridMultilevel"/>
    <w:tmpl w:val="8F66D4CA"/>
    <w:lvl w:ilvl="0" w:tplc="FCE0B58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1A05740F"/>
    <w:multiLevelType w:val="multilevel"/>
    <w:tmpl w:val="45B23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951E40"/>
    <w:multiLevelType w:val="singleLevel"/>
    <w:tmpl w:val="85C434AE"/>
    <w:lvl w:ilvl="0">
      <w:numFmt w:val="bullet"/>
      <w:lvlText w:val="-"/>
      <w:lvlJc w:val="left"/>
      <w:pPr>
        <w:tabs>
          <w:tab w:val="num" w:pos="360"/>
        </w:tabs>
        <w:ind w:left="360" w:hanging="360"/>
      </w:pPr>
      <w:rPr>
        <w:rFonts w:ascii="Times New Roman" w:hAnsi="Times New Roman" w:hint="default"/>
      </w:rPr>
    </w:lvl>
  </w:abstractNum>
  <w:abstractNum w:abstractNumId="15">
    <w:nsid w:val="1E543D30"/>
    <w:multiLevelType w:val="multilevel"/>
    <w:tmpl w:val="377AA5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88E0DA9"/>
    <w:multiLevelType w:val="multilevel"/>
    <w:tmpl w:val="772C3D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292E0793"/>
    <w:multiLevelType w:val="multilevel"/>
    <w:tmpl w:val="7B4471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2B6923DB"/>
    <w:multiLevelType w:val="hybridMultilevel"/>
    <w:tmpl w:val="3DFC3554"/>
    <w:lvl w:ilvl="0" w:tplc="847286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E26BC"/>
    <w:multiLevelType w:val="hybridMultilevel"/>
    <w:tmpl w:val="7B54E03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4F0FB9"/>
    <w:multiLevelType w:val="hybridMultilevel"/>
    <w:tmpl w:val="DB723078"/>
    <w:lvl w:ilvl="0" w:tplc="BC6C235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567A98"/>
    <w:multiLevelType w:val="hybridMultilevel"/>
    <w:tmpl w:val="EB328FDC"/>
    <w:lvl w:ilvl="0" w:tplc="73A613B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374872"/>
    <w:multiLevelType w:val="multilevel"/>
    <w:tmpl w:val="0EA2E0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FC54FC"/>
    <w:multiLevelType w:val="multilevel"/>
    <w:tmpl w:val="0464B5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0390B52"/>
    <w:multiLevelType w:val="multilevel"/>
    <w:tmpl w:val="AFEEB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824C0B"/>
    <w:multiLevelType w:val="multilevel"/>
    <w:tmpl w:val="08F294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41DF4B7A"/>
    <w:multiLevelType w:val="multilevel"/>
    <w:tmpl w:val="BE262F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438A5A5A"/>
    <w:multiLevelType w:val="multilevel"/>
    <w:tmpl w:val="07D6F5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46C42353"/>
    <w:multiLevelType w:val="multilevel"/>
    <w:tmpl w:val="AEBCE7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47BB2448"/>
    <w:multiLevelType w:val="multilevel"/>
    <w:tmpl w:val="29FAD0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4C1B65C9"/>
    <w:multiLevelType w:val="hybridMultilevel"/>
    <w:tmpl w:val="BFBE7014"/>
    <w:lvl w:ilvl="0" w:tplc="9014E6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AF2BD2"/>
    <w:multiLevelType w:val="multilevel"/>
    <w:tmpl w:val="AF9C61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5529487F"/>
    <w:multiLevelType w:val="multilevel"/>
    <w:tmpl w:val="E93C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CD3EFA"/>
    <w:multiLevelType w:val="multilevel"/>
    <w:tmpl w:val="6DF0F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7B1C0E"/>
    <w:multiLevelType w:val="multilevel"/>
    <w:tmpl w:val="E6BC75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5E61795C"/>
    <w:multiLevelType w:val="hybridMultilevel"/>
    <w:tmpl w:val="380ECD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E814FFB"/>
    <w:multiLevelType w:val="hybridMultilevel"/>
    <w:tmpl w:val="EA8ED07A"/>
    <w:lvl w:ilvl="0" w:tplc="839097E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267F20"/>
    <w:multiLevelType w:val="multilevel"/>
    <w:tmpl w:val="8EEC71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60475672"/>
    <w:multiLevelType w:val="multilevel"/>
    <w:tmpl w:val="11CC1A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61FE165E"/>
    <w:multiLevelType w:val="multilevel"/>
    <w:tmpl w:val="73AAD3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65B7601B"/>
    <w:multiLevelType w:val="hybridMultilevel"/>
    <w:tmpl w:val="2F1EF78E"/>
    <w:lvl w:ilvl="0" w:tplc="85A69024">
      <w:start w:val="5"/>
      <w:numFmt w:val="bullet"/>
      <w:lvlText w:val=""/>
      <w:lvlJc w:val="left"/>
      <w:pPr>
        <w:ind w:left="720" w:hanging="360"/>
      </w:pPr>
      <w:rPr>
        <w:rFonts w:ascii="Symbol" w:eastAsia="Times New Roman" w:hAnsi="Symbol"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708741A9"/>
    <w:multiLevelType w:val="multilevel"/>
    <w:tmpl w:val="87F41D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8F230A6"/>
    <w:multiLevelType w:val="hybridMultilevel"/>
    <w:tmpl w:val="6362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531DC0"/>
    <w:multiLevelType w:val="multilevel"/>
    <w:tmpl w:val="2C9A9D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nsid w:val="7DEC0F2F"/>
    <w:multiLevelType w:val="hybridMultilevel"/>
    <w:tmpl w:val="6B4C9A46"/>
    <w:lvl w:ilvl="0" w:tplc="55E0D3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C623F9"/>
    <w:multiLevelType w:val="multilevel"/>
    <w:tmpl w:val="972C1D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14"/>
  </w:num>
  <w:num w:numId="3">
    <w:abstractNumId w:val="39"/>
  </w:num>
  <w:num w:numId="4">
    <w:abstractNumId w:val="31"/>
  </w:num>
  <w:num w:numId="5">
    <w:abstractNumId w:val="17"/>
  </w:num>
  <w:num w:numId="6">
    <w:abstractNumId w:val="43"/>
  </w:num>
  <w:num w:numId="7">
    <w:abstractNumId w:val="6"/>
  </w:num>
  <w:num w:numId="8">
    <w:abstractNumId w:val="15"/>
  </w:num>
  <w:num w:numId="9">
    <w:abstractNumId w:val="27"/>
  </w:num>
  <w:num w:numId="10">
    <w:abstractNumId w:val="29"/>
  </w:num>
  <w:num w:numId="11">
    <w:abstractNumId w:val="5"/>
  </w:num>
  <w:num w:numId="12">
    <w:abstractNumId w:val="3"/>
  </w:num>
  <w:num w:numId="13">
    <w:abstractNumId w:val="34"/>
  </w:num>
  <w:num w:numId="14">
    <w:abstractNumId w:val="38"/>
  </w:num>
  <w:num w:numId="15">
    <w:abstractNumId w:val="37"/>
  </w:num>
  <w:num w:numId="16">
    <w:abstractNumId w:val="4"/>
  </w:num>
  <w:num w:numId="17">
    <w:abstractNumId w:val="25"/>
  </w:num>
  <w:num w:numId="18">
    <w:abstractNumId w:val="23"/>
  </w:num>
  <w:num w:numId="19">
    <w:abstractNumId w:val="9"/>
  </w:num>
  <w:num w:numId="20">
    <w:abstractNumId w:val="26"/>
  </w:num>
  <w:num w:numId="21">
    <w:abstractNumId w:val="41"/>
  </w:num>
  <w:num w:numId="22">
    <w:abstractNumId w:val="28"/>
  </w:num>
  <w:num w:numId="23">
    <w:abstractNumId w:val="16"/>
  </w:num>
  <w:num w:numId="24">
    <w:abstractNumId w:val="7"/>
  </w:num>
  <w:num w:numId="25">
    <w:abstractNumId w:val="32"/>
  </w:num>
  <w:num w:numId="26">
    <w:abstractNumId w:val="20"/>
  </w:num>
  <w:num w:numId="27">
    <w:abstractNumId w:val="19"/>
  </w:num>
  <w:num w:numId="28">
    <w:abstractNumId w:val="35"/>
  </w:num>
  <w:num w:numId="29">
    <w:abstractNumId w:val="11"/>
  </w:num>
  <w:num w:numId="30">
    <w:abstractNumId w:val="2"/>
  </w:num>
  <w:num w:numId="31">
    <w:abstractNumId w:val="12"/>
  </w:num>
  <w:num w:numId="32">
    <w:abstractNumId w:val="40"/>
  </w:num>
  <w:num w:numId="33">
    <w:abstractNumId w:val="0"/>
  </w:num>
  <w:num w:numId="34">
    <w:abstractNumId w:val="24"/>
  </w:num>
  <w:num w:numId="35">
    <w:abstractNumId w:val="1"/>
  </w:num>
  <w:num w:numId="36">
    <w:abstractNumId w:val="33"/>
    <w:lvlOverride w:ilvl="0">
      <w:lvl w:ilvl="0">
        <w:numFmt w:val="decimal"/>
        <w:lvlText w:val="%1."/>
        <w:lvlJc w:val="left"/>
        <w:rPr>
          <w:b/>
        </w:rPr>
      </w:lvl>
    </w:lvlOverride>
  </w:num>
  <w:num w:numId="37">
    <w:abstractNumId w:val="13"/>
    <w:lvlOverride w:ilvl="0">
      <w:lvl w:ilvl="0">
        <w:numFmt w:val="decimal"/>
        <w:lvlText w:val="%1."/>
        <w:lvlJc w:val="left"/>
        <w:rPr>
          <w:b/>
        </w:rPr>
      </w:lvl>
    </w:lvlOverride>
  </w:num>
  <w:num w:numId="38">
    <w:abstractNumId w:val="10"/>
    <w:lvlOverride w:ilvl="0">
      <w:lvl w:ilvl="0">
        <w:numFmt w:val="decimal"/>
        <w:lvlText w:val="%1."/>
        <w:lvlJc w:val="left"/>
        <w:rPr>
          <w:b/>
        </w:rPr>
      </w:lvl>
    </w:lvlOverride>
  </w:num>
  <w:num w:numId="39">
    <w:abstractNumId w:val="45"/>
    <w:lvlOverride w:ilvl="0">
      <w:lvl w:ilvl="0">
        <w:numFmt w:val="decimal"/>
        <w:lvlText w:val="%1."/>
        <w:lvlJc w:val="left"/>
        <w:rPr>
          <w:b/>
        </w:rPr>
      </w:lvl>
    </w:lvlOverride>
  </w:num>
  <w:num w:numId="40">
    <w:abstractNumId w:val="22"/>
    <w:lvlOverride w:ilvl="0">
      <w:lvl w:ilvl="0">
        <w:numFmt w:val="decimal"/>
        <w:lvlText w:val="%1."/>
        <w:lvlJc w:val="left"/>
        <w:rPr>
          <w:b/>
        </w:rPr>
      </w:lvl>
    </w:lvlOverride>
  </w:num>
  <w:num w:numId="41">
    <w:abstractNumId w:val="36"/>
  </w:num>
  <w:num w:numId="42">
    <w:abstractNumId w:val="21"/>
  </w:num>
  <w:num w:numId="43">
    <w:abstractNumId w:val="30"/>
  </w:num>
  <w:num w:numId="44">
    <w:abstractNumId w:val="42"/>
  </w:num>
  <w:num w:numId="45">
    <w:abstractNumId w:val="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FC"/>
    <w:rsid w:val="00001C11"/>
    <w:rsid w:val="000079F1"/>
    <w:rsid w:val="000120DF"/>
    <w:rsid w:val="000146F4"/>
    <w:rsid w:val="000164B7"/>
    <w:rsid w:val="00016731"/>
    <w:rsid w:val="000168DD"/>
    <w:rsid w:val="0001743E"/>
    <w:rsid w:val="0004191C"/>
    <w:rsid w:val="00041D76"/>
    <w:rsid w:val="0004221E"/>
    <w:rsid w:val="00043AFC"/>
    <w:rsid w:val="000461BF"/>
    <w:rsid w:val="00046557"/>
    <w:rsid w:val="000523DF"/>
    <w:rsid w:val="000532EE"/>
    <w:rsid w:val="00054D22"/>
    <w:rsid w:val="00057276"/>
    <w:rsid w:val="000601BD"/>
    <w:rsid w:val="00061941"/>
    <w:rsid w:val="00065CDC"/>
    <w:rsid w:val="00075A91"/>
    <w:rsid w:val="000818AA"/>
    <w:rsid w:val="00081929"/>
    <w:rsid w:val="00087A85"/>
    <w:rsid w:val="00092D17"/>
    <w:rsid w:val="000A50C8"/>
    <w:rsid w:val="000A7D6F"/>
    <w:rsid w:val="000B09E4"/>
    <w:rsid w:val="000B7E36"/>
    <w:rsid w:val="000D3257"/>
    <w:rsid w:val="000E0F9C"/>
    <w:rsid w:val="000E0FEB"/>
    <w:rsid w:val="000E4435"/>
    <w:rsid w:val="000E5D3D"/>
    <w:rsid w:val="000F34F4"/>
    <w:rsid w:val="00107E80"/>
    <w:rsid w:val="00113C9F"/>
    <w:rsid w:val="001178C5"/>
    <w:rsid w:val="001247FC"/>
    <w:rsid w:val="00127245"/>
    <w:rsid w:val="00131972"/>
    <w:rsid w:val="0013383F"/>
    <w:rsid w:val="00145AFC"/>
    <w:rsid w:val="0014676C"/>
    <w:rsid w:val="00146B62"/>
    <w:rsid w:val="00156886"/>
    <w:rsid w:val="0016301E"/>
    <w:rsid w:val="00163589"/>
    <w:rsid w:val="001657A2"/>
    <w:rsid w:val="0017077E"/>
    <w:rsid w:val="001756BB"/>
    <w:rsid w:val="0018288D"/>
    <w:rsid w:val="001927D7"/>
    <w:rsid w:val="00195092"/>
    <w:rsid w:val="001A1718"/>
    <w:rsid w:val="001B33DF"/>
    <w:rsid w:val="001B346C"/>
    <w:rsid w:val="001B6BE6"/>
    <w:rsid w:val="001C427B"/>
    <w:rsid w:val="001C4E52"/>
    <w:rsid w:val="001C60A0"/>
    <w:rsid w:val="001C7C67"/>
    <w:rsid w:val="001E174F"/>
    <w:rsid w:val="001E186B"/>
    <w:rsid w:val="001E3CFD"/>
    <w:rsid w:val="001F1068"/>
    <w:rsid w:val="001F6B5E"/>
    <w:rsid w:val="00203D55"/>
    <w:rsid w:val="00205137"/>
    <w:rsid w:val="00206E2F"/>
    <w:rsid w:val="00216E87"/>
    <w:rsid w:val="00222C1C"/>
    <w:rsid w:val="0022579A"/>
    <w:rsid w:val="00246DC6"/>
    <w:rsid w:val="00251727"/>
    <w:rsid w:val="00256D4A"/>
    <w:rsid w:val="00263472"/>
    <w:rsid w:val="0026430C"/>
    <w:rsid w:val="0026487D"/>
    <w:rsid w:val="00274181"/>
    <w:rsid w:val="00276019"/>
    <w:rsid w:val="00280D36"/>
    <w:rsid w:val="0028165E"/>
    <w:rsid w:val="00284E29"/>
    <w:rsid w:val="00285A36"/>
    <w:rsid w:val="002A3383"/>
    <w:rsid w:val="002A35B1"/>
    <w:rsid w:val="002B794B"/>
    <w:rsid w:val="002C3A0F"/>
    <w:rsid w:val="002C63CD"/>
    <w:rsid w:val="002D3342"/>
    <w:rsid w:val="002D3F4D"/>
    <w:rsid w:val="002E380F"/>
    <w:rsid w:val="002F04F8"/>
    <w:rsid w:val="002F25C2"/>
    <w:rsid w:val="002F486C"/>
    <w:rsid w:val="002F6176"/>
    <w:rsid w:val="002F6FE1"/>
    <w:rsid w:val="00307ADF"/>
    <w:rsid w:val="003129D4"/>
    <w:rsid w:val="00313011"/>
    <w:rsid w:val="0032036D"/>
    <w:rsid w:val="003272E8"/>
    <w:rsid w:val="0032777F"/>
    <w:rsid w:val="00331366"/>
    <w:rsid w:val="00341919"/>
    <w:rsid w:val="00342C35"/>
    <w:rsid w:val="00353271"/>
    <w:rsid w:val="00356974"/>
    <w:rsid w:val="003609F1"/>
    <w:rsid w:val="003613E0"/>
    <w:rsid w:val="0036353F"/>
    <w:rsid w:val="00376DAD"/>
    <w:rsid w:val="00380AC2"/>
    <w:rsid w:val="00381313"/>
    <w:rsid w:val="00381682"/>
    <w:rsid w:val="003824E8"/>
    <w:rsid w:val="00383B20"/>
    <w:rsid w:val="003969AB"/>
    <w:rsid w:val="003A03DF"/>
    <w:rsid w:val="003A4241"/>
    <w:rsid w:val="003B155E"/>
    <w:rsid w:val="003B58E9"/>
    <w:rsid w:val="003C230F"/>
    <w:rsid w:val="003C481D"/>
    <w:rsid w:val="003D4C84"/>
    <w:rsid w:val="003D6744"/>
    <w:rsid w:val="003F676F"/>
    <w:rsid w:val="004049B2"/>
    <w:rsid w:val="00405161"/>
    <w:rsid w:val="00406764"/>
    <w:rsid w:val="0040699D"/>
    <w:rsid w:val="00407D50"/>
    <w:rsid w:val="00412344"/>
    <w:rsid w:val="00413123"/>
    <w:rsid w:val="004159BB"/>
    <w:rsid w:val="004251FB"/>
    <w:rsid w:val="004255B8"/>
    <w:rsid w:val="00442043"/>
    <w:rsid w:val="0045347D"/>
    <w:rsid w:val="004619A2"/>
    <w:rsid w:val="00475E9F"/>
    <w:rsid w:val="004763F7"/>
    <w:rsid w:val="00481E0C"/>
    <w:rsid w:val="0048486B"/>
    <w:rsid w:val="0048596B"/>
    <w:rsid w:val="004900F2"/>
    <w:rsid w:val="0049778A"/>
    <w:rsid w:val="004A7B89"/>
    <w:rsid w:val="004B336E"/>
    <w:rsid w:val="004B53D7"/>
    <w:rsid w:val="004B7366"/>
    <w:rsid w:val="004C0C0B"/>
    <w:rsid w:val="004C1DD8"/>
    <w:rsid w:val="004C4318"/>
    <w:rsid w:val="004D1F53"/>
    <w:rsid w:val="00507A39"/>
    <w:rsid w:val="00512316"/>
    <w:rsid w:val="00514ACC"/>
    <w:rsid w:val="00517114"/>
    <w:rsid w:val="00520B36"/>
    <w:rsid w:val="005311F7"/>
    <w:rsid w:val="0053122A"/>
    <w:rsid w:val="00533079"/>
    <w:rsid w:val="00547411"/>
    <w:rsid w:val="00550E21"/>
    <w:rsid w:val="00555901"/>
    <w:rsid w:val="00556707"/>
    <w:rsid w:val="00564983"/>
    <w:rsid w:val="00566099"/>
    <w:rsid w:val="005673DB"/>
    <w:rsid w:val="00580080"/>
    <w:rsid w:val="00584000"/>
    <w:rsid w:val="00585EA8"/>
    <w:rsid w:val="00591E77"/>
    <w:rsid w:val="00594CC4"/>
    <w:rsid w:val="005A3EC4"/>
    <w:rsid w:val="005A427A"/>
    <w:rsid w:val="005A5935"/>
    <w:rsid w:val="005C38D1"/>
    <w:rsid w:val="005C69A6"/>
    <w:rsid w:val="005D2BF4"/>
    <w:rsid w:val="005E17DD"/>
    <w:rsid w:val="00604FEB"/>
    <w:rsid w:val="006100CB"/>
    <w:rsid w:val="00614A94"/>
    <w:rsid w:val="006203C6"/>
    <w:rsid w:val="006276B2"/>
    <w:rsid w:val="006301D7"/>
    <w:rsid w:val="00630BCD"/>
    <w:rsid w:val="0064209B"/>
    <w:rsid w:val="00645837"/>
    <w:rsid w:val="00646D22"/>
    <w:rsid w:val="00653B77"/>
    <w:rsid w:val="006606EB"/>
    <w:rsid w:val="00660DDC"/>
    <w:rsid w:val="00662ED5"/>
    <w:rsid w:val="00664AFE"/>
    <w:rsid w:val="006811AC"/>
    <w:rsid w:val="006814E7"/>
    <w:rsid w:val="00681EA2"/>
    <w:rsid w:val="006A295E"/>
    <w:rsid w:val="006A4812"/>
    <w:rsid w:val="006A6287"/>
    <w:rsid w:val="006B08A5"/>
    <w:rsid w:val="006B79EE"/>
    <w:rsid w:val="006C00C0"/>
    <w:rsid w:val="006D26E5"/>
    <w:rsid w:val="006D7D91"/>
    <w:rsid w:val="006E18BD"/>
    <w:rsid w:val="00702C7F"/>
    <w:rsid w:val="007123A2"/>
    <w:rsid w:val="00713BBC"/>
    <w:rsid w:val="00717FE7"/>
    <w:rsid w:val="00745C4F"/>
    <w:rsid w:val="00747F87"/>
    <w:rsid w:val="00751690"/>
    <w:rsid w:val="00751AA6"/>
    <w:rsid w:val="007612AC"/>
    <w:rsid w:val="00767C2D"/>
    <w:rsid w:val="00774122"/>
    <w:rsid w:val="007752E4"/>
    <w:rsid w:val="007838AC"/>
    <w:rsid w:val="00792AF7"/>
    <w:rsid w:val="007950E8"/>
    <w:rsid w:val="007958AB"/>
    <w:rsid w:val="00797ABF"/>
    <w:rsid w:val="007A11CC"/>
    <w:rsid w:val="007A3DE2"/>
    <w:rsid w:val="007A4B28"/>
    <w:rsid w:val="007C1E1E"/>
    <w:rsid w:val="007C6595"/>
    <w:rsid w:val="007D0825"/>
    <w:rsid w:val="007D147F"/>
    <w:rsid w:val="007D4464"/>
    <w:rsid w:val="007E58EC"/>
    <w:rsid w:val="007F11AF"/>
    <w:rsid w:val="007F3822"/>
    <w:rsid w:val="007F38E0"/>
    <w:rsid w:val="007F7F98"/>
    <w:rsid w:val="00807545"/>
    <w:rsid w:val="00812534"/>
    <w:rsid w:val="008144F5"/>
    <w:rsid w:val="0082125D"/>
    <w:rsid w:val="0083148B"/>
    <w:rsid w:val="00832119"/>
    <w:rsid w:val="00833E3D"/>
    <w:rsid w:val="00834B57"/>
    <w:rsid w:val="008412BB"/>
    <w:rsid w:val="00854286"/>
    <w:rsid w:val="00854BE3"/>
    <w:rsid w:val="0086156A"/>
    <w:rsid w:val="00861942"/>
    <w:rsid w:val="00866BD4"/>
    <w:rsid w:val="0087038F"/>
    <w:rsid w:val="008721DA"/>
    <w:rsid w:val="00872F71"/>
    <w:rsid w:val="00874E11"/>
    <w:rsid w:val="00881C51"/>
    <w:rsid w:val="0088201F"/>
    <w:rsid w:val="008A307F"/>
    <w:rsid w:val="008A79A5"/>
    <w:rsid w:val="008B5119"/>
    <w:rsid w:val="008B649F"/>
    <w:rsid w:val="008C7FD2"/>
    <w:rsid w:val="008E298E"/>
    <w:rsid w:val="008E75A8"/>
    <w:rsid w:val="008F7427"/>
    <w:rsid w:val="009044E7"/>
    <w:rsid w:val="009078F5"/>
    <w:rsid w:val="00911C6A"/>
    <w:rsid w:val="00914282"/>
    <w:rsid w:val="00917791"/>
    <w:rsid w:val="00923348"/>
    <w:rsid w:val="0092632F"/>
    <w:rsid w:val="00933E1C"/>
    <w:rsid w:val="009357DC"/>
    <w:rsid w:val="00937FA1"/>
    <w:rsid w:val="0094543D"/>
    <w:rsid w:val="0095091D"/>
    <w:rsid w:val="009541B8"/>
    <w:rsid w:val="00964042"/>
    <w:rsid w:val="009661B9"/>
    <w:rsid w:val="009725D3"/>
    <w:rsid w:val="00992EC1"/>
    <w:rsid w:val="0099421C"/>
    <w:rsid w:val="009B55F8"/>
    <w:rsid w:val="009D37CE"/>
    <w:rsid w:val="009D485E"/>
    <w:rsid w:val="009D79B5"/>
    <w:rsid w:val="009F6B1D"/>
    <w:rsid w:val="009F795B"/>
    <w:rsid w:val="00A06AFA"/>
    <w:rsid w:val="00A14EA1"/>
    <w:rsid w:val="00A166B2"/>
    <w:rsid w:val="00A23D7E"/>
    <w:rsid w:val="00A31058"/>
    <w:rsid w:val="00A31FAD"/>
    <w:rsid w:val="00A32AEF"/>
    <w:rsid w:val="00A34EC7"/>
    <w:rsid w:val="00A35646"/>
    <w:rsid w:val="00A36144"/>
    <w:rsid w:val="00A41452"/>
    <w:rsid w:val="00A46CE7"/>
    <w:rsid w:val="00A51169"/>
    <w:rsid w:val="00A52A50"/>
    <w:rsid w:val="00A53040"/>
    <w:rsid w:val="00A55876"/>
    <w:rsid w:val="00A63A33"/>
    <w:rsid w:val="00A776BA"/>
    <w:rsid w:val="00A85B32"/>
    <w:rsid w:val="00A87D44"/>
    <w:rsid w:val="00A932C1"/>
    <w:rsid w:val="00A93348"/>
    <w:rsid w:val="00AA0890"/>
    <w:rsid w:val="00AA23DF"/>
    <w:rsid w:val="00AA31CA"/>
    <w:rsid w:val="00AB2D5C"/>
    <w:rsid w:val="00AC0CCA"/>
    <w:rsid w:val="00AC151F"/>
    <w:rsid w:val="00AC636A"/>
    <w:rsid w:val="00AD0CAC"/>
    <w:rsid w:val="00AE4534"/>
    <w:rsid w:val="00AE4BB6"/>
    <w:rsid w:val="00AF2958"/>
    <w:rsid w:val="00AF48C5"/>
    <w:rsid w:val="00B01594"/>
    <w:rsid w:val="00B0394D"/>
    <w:rsid w:val="00B046CC"/>
    <w:rsid w:val="00B07155"/>
    <w:rsid w:val="00B07640"/>
    <w:rsid w:val="00B10166"/>
    <w:rsid w:val="00B20BB2"/>
    <w:rsid w:val="00B23EBE"/>
    <w:rsid w:val="00B26CFC"/>
    <w:rsid w:val="00B31E82"/>
    <w:rsid w:val="00B33C68"/>
    <w:rsid w:val="00B35EA6"/>
    <w:rsid w:val="00B47E46"/>
    <w:rsid w:val="00B52429"/>
    <w:rsid w:val="00B579EE"/>
    <w:rsid w:val="00B67340"/>
    <w:rsid w:val="00B8273D"/>
    <w:rsid w:val="00B90494"/>
    <w:rsid w:val="00B950FC"/>
    <w:rsid w:val="00B96B9C"/>
    <w:rsid w:val="00BA1D23"/>
    <w:rsid w:val="00BA473D"/>
    <w:rsid w:val="00BA4FF4"/>
    <w:rsid w:val="00BB3AB3"/>
    <w:rsid w:val="00BB793F"/>
    <w:rsid w:val="00BC019D"/>
    <w:rsid w:val="00BD14C5"/>
    <w:rsid w:val="00BD2577"/>
    <w:rsid w:val="00BD4AAC"/>
    <w:rsid w:val="00BE68EC"/>
    <w:rsid w:val="00BF1437"/>
    <w:rsid w:val="00BF66CA"/>
    <w:rsid w:val="00BF7196"/>
    <w:rsid w:val="00C01342"/>
    <w:rsid w:val="00C0252E"/>
    <w:rsid w:val="00C32D89"/>
    <w:rsid w:val="00C432C4"/>
    <w:rsid w:val="00C45299"/>
    <w:rsid w:val="00C5182E"/>
    <w:rsid w:val="00C526E3"/>
    <w:rsid w:val="00C538F0"/>
    <w:rsid w:val="00C540C8"/>
    <w:rsid w:val="00C57BB1"/>
    <w:rsid w:val="00C65157"/>
    <w:rsid w:val="00C67B8B"/>
    <w:rsid w:val="00C77305"/>
    <w:rsid w:val="00C8427B"/>
    <w:rsid w:val="00C91573"/>
    <w:rsid w:val="00CA4573"/>
    <w:rsid w:val="00CA6A97"/>
    <w:rsid w:val="00CB00F0"/>
    <w:rsid w:val="00CB2C55"/>
    <w:rsid w:val="00CC0B00"/>
    <w:rsid w:val="00CC0D42"/>
    <w:rsid w:val="00CC7305"/>
    <w:rsid w:val="00CD35B4"/>
    <w:rsid w:val="00CD771A"/>
    <w:rsid w:val="00CE64E3"/>
    <w:rsid w:val="00CE711D"/>
    <w:rsid w:val="00CF2E6E"/>
    <w:rsid w:val="00CF5E8B"/>
    <w:rsid w:val="00CF7E55"/>
    <w:rsid w:val="00CF7FB3"/>
    <w:rsid w:val="00D159D2"/>
    <w:rsid w:val="00D22052"/>
    <w:rsid w:val="00D24703"/>
    <w:rsid w:val="00D30C85"/>
    <w:rsid w:val="00D34E38"/>
    <w:rsid w:val="00D4052F"/>
    <w:rsid w:val="00D42401"/>
    <w:rsid w:val="00D647F9"/>
    <w:rsid w:val="00D76F52"/>
    <w:rsid w:val="00D851DE"/>
    <w:rsid w:val="00D93C09"/>
    <w:rsid w:val="00D97A2E"/>
    <w:rsid w:val="00DA22CC"/>
    <w:rsid w:val="00DA26D8"/>
    <w:rsid w:val="00DA3251"/>
    <w:rsid w:val="00DA6B24"/>
    <w:rsid w:val="00DB0744"/>
    <w:rsid w:val="00DB0B22"/>
    <w:rsid w:val="00DB2F29"/>
    <w:rsid w:val="00DC204A"/>
    <w:rsid w:val="00DD1F03"/>
    <w:rsid w:val="00DD4151"/>
    <w:rsid w:val="00DD4353"/>
    <w:rsid w:val="00DE3D20"/>
    <w:rsid w:val="00DE6339"/>
    <w:rsid w:val="00DF5449"/>
    <w:rsid w:val="00DF62A0"/>
    <w:rsid w:val="00E21147"/>
    <w:rsid w:val="00E21507"/>
    <w:rsid w:val="00E31797"/>
    <w:rsid w:val="00E33DB0"/>
    <w:rsid w:val="00E3664F"/>
    <w:rsid w:val="00E36D92"/>
    <w:rsid w:val="00E41B69"/>
    <w:rsid w:val="00E46F83"/>
    <w:rsid w:val="00E47243"/>
    <w:rsid w:val="00E56744"/>
    <w:rsid w:val="00E610F5"/>
    <w:rsid w:val="00E66995"/>
    <w:rsid w:val="00E80BC7"/>
    <w:rsid w:val="00E83DC8"/>
    <w:rsid w:val="00E84B5B"/>
    <w:rsid w:val="00E856DC"/>
    <w:rsid w:val="00E873A6"/>
    <w:rsid w:val="00E92EB4"/>
    <w:rsid w:val="00E97128"/>
    <w:rsid w:val="00EA1B74"/>
    <w:rsid w:val="00EB6754"/>
    <w:rsid w:val="00EB7651"/>
    <w:rsid w:val="00EC2569"/>
    <w:rsid w:val="00EC5211"/>
    <w:rsid w:val="00ED217A"/>
    <w:rsid w:val="00ED2666"/>
    <w:rsid w:val="00ED3381"/>
    <w:rsid w:val="00EE5D17"/>
    <w:rsid w:val="00F03851"/>
    <w:rsid w:val="00F0787C"/>
    <w:rsid w:val="00F10D19"/>
    <w:rsid w:val="00F167EB"/>
    <w:rsid w:val="00F20BE4"/>
    <w:rsid w:val="00F25BD0"/>
    <w:rsid w:val="00F30064"/>
    <w:rsid w:val="00F3193C"/>
    <w:rsid w:val="00F330C2"/>
    <w:rsid w:val="00F33DDA"/>
    <w:rsid w:val="00F3759D"/>
    <w:rsid w:val="00F376C4"/>
    <w:rsid w:val="00F42977"/>
    <w:rsid w:val="00F42E16"/>
    <w:rsid w:val="00F44C47"/>
    <w:rsid w:val="00F46961"/>
    <w:rsid w:val="00F53265"/>
    <w:rsid w:val="00F7483F"/>
    <w:rsid w:val="00F779E6"/>
    <w:rsid w:val="00F82FD7"/>
    <w:rsid w:val="00F8547A"/>
    <w:rsid w:val="00F90E02"/>
    <w:rsid w:val="00F94A27"/>
    <w:rsid w:val="00F979D2"/>
    <w:rsid w:val="00FA4C80"/>
    <w:rsid w:val="00FB0BF5"/>
    <w:rsid w:val="00FC310E"/>
    <w:rsid w:val="00FC4547"/>
    <w:rsid w:val="00FC6595"/>
    <w:rsid w:val="00FD1BA6"/>
    <w:rsid w:val="00FD4167"/>
    <w:rsid w:val="00FE7532"/>
    <w:rsid w:val="00FF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07E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07E8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F3822"/>
    <w:pPr>
      <w:keepNext/>
      <w:tabs>
        <w:tab w:val="center" w:pos="1843"/>
        <w:tab w:val="right" w:pos="8789"/>
      </w:tabs>
      <w:jc w:val="center"/>
      <w:outlineLvl w:val="2"/>
    </w:pPr>
    <w:rPr>
      <w:rFonts w:ascii="VNI-Helve-Condense" w:hAnsi="VNI-Helve-Condense"/>
      <w:b/>
      <w:sz w:val="28"/>
      <w:szCs w:val="20"/>
    </w:rPr>
  </w:style>
  <w:style w:type="paragraph" w:styleId="Heading6">
    <w:name w:val="heading 6"/>
    <w:basedOn w:val="Normal"/>
    <w:next w:val="Normal"/>
    <w:link w:val="Heading6Char"/>
    <w:semiHidden/>
    <w:unhideWhenUsed/>
    <w:qFormat/>
    <w:rsid w:val="009B55F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6176"/>
    <w:pPr>
      <w:tabs>
        <w:tab w:val="center" w:pos="4320"/>
        <w:tab w:val="right" w:pos="8640"/>
      </w:tabs>
    </w:pPr>
  </w:style>
  <w:style w:type="paragraph" w:styleId="Footer">
    <w:name w:val="footer"/>
    <w:basedOn w:val="Normal"/>
    <w:rsid w:val="002F6176"/>
    <w:pPr>
      <w:tabs>
        <w:tab w:val="center" w:pos="4320"/>
        <w:tab w:val="right" w:pos="8640"/>
      </w:tabs>
    </w:pPr>
  </w:style>
  <w:style w:type="character" w:styleId="PageNumber">
    <w:name w:val="page number"/>
    <w:basedOn w:val="DefaultParagraphFont"/>
    <w:rsid w:val="002F6176"/>
  </w:style>
  <w:style w:type="paragraph" w:styleId="BodyText">
    <w:name w:val="Body Text"/>
    <w:basedOn w:val="Normal"/>
    <w:rsid w:val="006606EB"/>
    <w:pPr>
      <w:spacing w:after="120"/>
    </w:pPr>
  </w:style>
  <w:style w:type="paragraph" w:customStyle="1" w:styleId="CharCharCharChar">
    <w:name w:val="Char Char Char Char"/>
    <w:basedOn w:val="Normal"/>
    <w:rsid w:val="00BA473D"/>
    <w:pPr>
      <w:widowControl w:val="0"/>
      <w:jc w:val="both"/>
    </w:pPr>
    <w:rPr>
      <w:rFonts w:eastAsia="SimSun"/>
      <w:snapToGrid w:val="0"/>
      <w:sz w:val="21"/>
      <w:szCs w:val="21"/>
      <w:lang w:eastAsia="zh-CN"/>
    </w:rPr>
  </w:style>
  <w:style w:type="character" w:customStyle="1" w:styleId="Heading6Char">
    <w:name w:val="Heading 6 Char"/>
    <w:link w:val="Heading6"/>
    <w:semiHidden/>
    <w:rsid w:val="009B55F8"/>
    <w:rPr>
      <w:rFonts w:ascii="Calibri" w:eastAsia="Times New Roman" w:hAnsi="Calibri" w:cs="Times New Roman"/>
      <w:b/>
      <w:bCs/>
      <w:sz w:val="22"/>
      <w:szCs w:val="22"/>
    </w:rPr>
  </w:style>
  <w:style w:type="character" w:customStyle="1" w:styleId="Heading1Char">
    <w:name w:val="Heading 1 Char"/>
    <w:basedOn w:val="DefaultParagraphFont"/>
    <w:link w:val="Heading1"/>
    <w:rsid w:val="00107E80"/>
    <w:rPr>
      <w:rFonts w:ascii="Arial" w:hAnsi="Arial" w:cs="Arial"/>
      <w:b/>
      <w:bCs/>
      <w:kern w:val="32"/>
      <w:sz w:val="32"/>
      <w:szCs w:val="32"/>
    </w:rPr>
  </w:style>
  <w:style w:type="character" w:customStyle="1" w:styleId="Heading2Char">
    <w:name w:val="Heading 2 Char"/>
    <w:basedOn w:val="DefaultParagraphFont"/>
    <w:link w:val="Heading2"/>
    <w:rsid w:val="00107E80"/>
    <w:rPr>
      <w:rFonts w:ascii="Arial" w:hAnsi="Arial" w:cs="Arial"/>
      <w:b/>
      <w:bCs/>
      <w:i/>
      <w:iCs/>
      <w:sz w:val="28"/>
      <w:szCs w:val="28"/>
    </w:rPr>
  </w:style>
  <w:style w:type="paragraph" w:styleId="NormalWeb">
    <w:name w:val="Normal (Web)"/>
    <w:basedOn w:val="Normal"/>
    <w:rsid w:val="00107E80"/>
    <w:pPr>
      <w:spacing w:before="100" w:beforeAutospacing="1" w:after="100" w:afterAutospacing="1"/>
    </w:pPr>
  </w:style>
  <w:style w:type="character" w:customStyle="1" w:styleId="apple-converted-space">
    <w:name w:val="apple-converted-space"/>
    <w:basedOn w:val="DefaultParagraphFont"/>
    <w:rsid w:val="00107E80"/>
  </w:style>
  <w:style w:type="character" w:styleId="Hyperlink">
    <w:name w:val="Hyperlink"/>
    <w:rsid w:val="00107E80"/>
    <w:rPr>
      <w:color w:val="0000FF"/>
      <w:u w:val="single"/>
    </w:rPr>
  </w:style>
  <w:style w:type="table" w:styleId="TableGrid">
    <w:name w:val="Table Grid"/>
    <w:basedOn w:val="TableNormal"/>
    <w:rsid w:val="00107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3">
    <w:name w:val="Văn bản nội dung (3)_"/>
    <w:link w:val="Vnbnnidung30"/>
    <w:rsid w:val="00107E80"/>
    <w:rPr>
      <w:b/>
      <w:bCs/>
      <w:sz w:val="27"/>
      <w:szCs w:val="27"/>
    </w:rPr>
  </w:style>
  <w:style w:type="paragraph" w:customStyle="1" w:styleId="Vnbnnidung30">
    <w:name w:val="Văn bản nội dung (3)"/>
    <w:basedOn w:val="Normal"/>
    <w:link w:val="Vnbnnidung3"/>
    <w:rsid w:val="00107E80"/>
    <w:pPr>
      <w:widowControl w:val="0"/>
      <w:spacing w:after="120" w:line="0" w:lineRule="atLeast"/>
      <w:jc w:val="both"/>
    </w:pPr>
    <w:rPr>
      <w:b/>
      <w:bCs/>
      <w:sz w:val="27"/>
      <w:szCs w:val="27"/>
    </w:rPr>
  </w:style>
  <w:style w:type="character" w:customStyle="1" w:styleId="Vnbnnidung3Exact">
    <w:name w:val="Văn bản nội dung (3) Exact"/>
    <w:rsid w:val="00107E8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headernews">
    <w:name w:val="headernews"/>
    <w:basedOn w:val="DefaultParagraphFont"/>
    <w:rsid w:val="00107E80"/>
  </w:style>
  <w:style w:type="character" w:styleId="Strong">
    <w:name w:val="Strong"/>
    <w:uiPriority w:val="22"/>
    <w:qFormat/>
    <w:rsid w:val="00107E80"/>
    <w:rPr>
      <w:b/>
      <w:bCs/>
    </w:rPr>
  </w:style>
  <w:style w:type="character" w:styleId="Emphasis">
    <w:name w:val="Emphasis"/>
    <w:qFormat/>
    <w:rsid w:val="00107E80"/>
    <w:rPr>
      <w:i/>
      <w:iCs/>
    </w:rPr>
  </w:style>
  <w:style w:type="character" w:customStyle="1" w:styleId="Bodytext4">
    <w:name w:val="Body text (4)_"/>
    <w:link w:val="Bodytext40"/>
    <w:rsid w:val="00107E80"/>
    <w:rPr>
      <w:b/>
      <w:bCs/>
      <w:shd w:val="clear" w:color="auto" w:fill="FFFFFF"/>
    </w:rPr>
  </w:style>
  <w:style w:type="paragraph" w:customStyle="1" w:styleId="Bodytext40">
    <w:name w:val="Body text (4)"/>
    <w:basedOn w:val="Normal"/>
    <w:link w:val="Bodytext4"/>
    <w:rsid w:val="00107E80"/>
    <w:pPr>
      <w:widowControl w:val="0"/>
      <w:shd w:val="clear" w:color="auto" w:fill="FFFFFF"/>
      <w:spacing w:before="240" w:line="427" w:lineRule="exact"/>
      <w:jc w:val="both"/>
    </w:pPr>
    <w:rPr>
      <w:b/>
      <w:bCs/>
      <w:sz w:val="20"/>
      <w:szCs w:val="20"/>
      <w:shd w:val="clear" w:color="auto" w:fill="FFFFFF"/>
    </w:rPr>
  </w:style>
  <w:style w:type="paragraph" w:styleId="BodyText2">
    <w:name w:val="Body Text 2"/>
    <w:basedOn w:val="Normal"/>
    <w:link w:val="BodyText2Char"/>
    <w:rsid w:val="00107E80"/>
    <w:pPr>
      <w:spacing w:after="120" w:line="480" w:lineRule="auto"/>
    </w:pPr>
    <w:rPr>
      <w:rFonts w:ascii=".VnTime" w:hAnsi=".VnTime"/>
      <w:sz w:val="28"/>
    </w:rPr>
  </w:style>
  <w:style w:type="character" w:customStyle="1" w:styleId="BodyText2Char">
    <w:name w:val="Body Text 2 Char"/>
    <w:basedOn w:val="DefaultParagraphFont"/>
    <w:link w:val="BodyText2"/>
    <w:rsid w:val="00107E80"/>
    <w:rPr>
      <w:rFonts w:ascii=".VnTime" w:hAnsi=".VnTime"/>
      <w:sz w:val="28"/>
      <w:szCs w:val="24"/>
    </w:rPr>
  </w:style>
  <w:style w:type="paragraph" w:styleId="TOC4">
    <w:name w:val="toc 4"/>
    <w:basedOn w:val="Normal"/>
    <w:next w:val="Normal"/>
    <w:autoRedefine/>
    <w:rsid w:val="00107E80"/>
    <w:pPr>
      <w:ind w:left="720"/>
    </w:pPr>
  </w:style>
  <w:style w:type="paragraph" w:styleId="BalloonText">
    <w:name w:val="Balloon Text"/>
    <w:basedOn w:val="Normal"/>
    <w:link w:val="BalloonTextChar"/>
    <w:rsid w:val="00107E80"/>
    <w:rPr>
      <w:rFonts w:ascii="Tahoma" w:hAnsi="Tahoma" w:cs="Tahoma"/>
      <w:sz w:val="16"/>
      <w:szCs w:val="16"/>
    </w:rPr>
  </w:style>
  <w:style w:type="character" w:customStyle="1" w:styleId="BalloonTextChar">
    <w:name w:val="Balloon Text Char"/>
    <w:basedOn w:val="DefaultParagraphFont"/>
    <w:link w:val="BalloonText"/>
    <w:rsid w:val="00107E80"/>
    <w:rPr>
      <w:rFonts w:ascii="Tahoma" w:hAnsi="Tahoma" w:cs="Tahoma"/>
      <w:sz w:val="16"/>
      <w:szCs w:val="16"/>
    </w:rPr>
  </w:style>
  <w:style w:type="character" w:customStyle="1" w:styleId="apple-tab-span">
    <w:name w:val="apple-tab-span"/>
    <w:basedOn w:val="DefaultParagraphFont"/>
    <w:rsid w:val="00107E80"/>
  </w:style>
  <w:style w:type="paragraph" w:styleId="ListParagraph">
    <w:name w:val="List Paragraph"/>
    <w:basedOn w:val="Normal"/>
    <w:uiPriority w:val="34"/>
    <w:qFormat/>
    <w:rsid w:val="007A3D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07E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07E8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F3822"/>
    <w:pPr>
      <w:keepNext/>
      <w:tabs>
        <w:tab w:val="center" w:pos="1843"/>
        <w:tab w:val="right" w:pos="8789"/>
      </w:tabs>
      <w:jc w:val="center"/>
      <w:outlineLvl w:val="2"/>
    </w:pPr>
    <w:rPr>
      <w:rFonts w:ascii="VNI-Helve-Condense" w:hAnsi="VNI-Helve-Condense"/>
      <w:b/>
      <w:sz w:val="28"/>
      <w:szCs w:val="20"/>
    </w:rPr>
  </w:style>
  <w:style w:type="paragraph" w:styleId="Heading6">
    <w:name w:val="heading 6"/>
    <w:basedOn w:val="Normal"/>
    <w:next w:val="Normal"/>
    <w:link w:val="Heading6Char"/>
    <w:semiHidden/>
    <w:unhideWhenUsed/>
    <w:qFormat/>
    <w:rsid w:val="009B55F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6176"/>
    <w:pPr>
      <w:tabs>
        <w:tab w:val="center" w:pos="4320"/>
        <w:tab w:val="right" w:pos="8640"/>
      </w:tabs>
    </w:pPr>
  </w:style>
  <w:style w:type="paragraph" w:styleId="Footer">
    <w:name w:val="footer"/>
    <w:basedOn w:val="Normal"/>
    <w:rsid w:val="002F6176"/>
    <w:pPr>
      <w:tabs>
        <w:tab w:val="center" w:pos="4320"/>
        <w:tab w:val="right" w:pos="8640"/>
      </w:tabs>
    </w:pPr>
  </w:style>
  <w:style w:type="character" w:styleId="PageNumber">
    <w:name w:val="page number"/>
    <w:basedOn w:val="DefaultParagraphFont"/>
    <w:rsid w:val="002F6176"/>
  </w:style>
  <w:style w:type="paragraph" w:styleId="BodyText">
    <w:name w:val="Body Text"/>
    <w:basedOn w:val="Normal"/>
    <w:rsid w:val="006606EB"/>
    <w:pPr>
      <w:spacing w:after="120"/>
    </w:pPr>
  </w:style>
  <w:style w:type="paragraph" w:customStyle="1" w:styleId="CharCharCharChar">
    <w:name w:val="Char Char Char Char"/>
    <w:basedOn w:val="Normal"/>
    <w:rsid w:val="00BA473D"/>
    <w:pPr>
      <w:widowControl w:val="0"/>
      <w:jc w:val="both"/>
    </w:pPr>
    <w:rPr>
      <w:rFonts w:eastAsia="SimSun"/>
      <w:snapToGrid w:val="0"/>
      <w:sz w:val="21"/>
      <w:szCs w:val="21"/>
      <w:lang w:eastAsia="zh-CN"/>
    </w:rPr>
  </w:style>
  <w:style w:type="character" w:customStyle="1" w:styleId="Heading6Char">
    <w:name w:val="Heading 6 Char"/>
    <w:link w:val="Heading6"/>
    <w:semiHidden/>
    <w:rsid w:val="009B55F8"/>
    <w:rPr>
      <w:rFonts w:ascii="Calibri" w:eastAsia="Times New Roman" w:hAnsi="Calibri" w:cs="Times New Roman"/>
      <w:b/>
      <w:bCs/>
      <w:sz w:val="22"/>
      <w:szCs w:val="22"/>
    </w:rPr>
  </w:style>
  <w:style w:type="character" w:customStyle="1" w:styleId="Heading1Char">
    <w:name w:val="Heading 1 Char"/>
    <w:basedOn w:val="DefaultParagraphFont"/>
    <w:link w:val="Heading1"/>
    <w:rsid w:val="00107E80"/>
    <w:rPr>
      <w:rFonts w:ascii="Arial" w:hAnsi="Arial" w:cs="Arial"/>
      <w:b/>
      <w:bCs/>
      <w:kern w:val="32"/>
      <w:sz w:val="32"/>
      <w:szCs w:val="32"/>
    </w:rPr>
  </w:style>
  <w:style w:type="character" w:customStyle="1" w:styleId="Heading2Char">
    <w:name w:val="Heading 2 Char"/>
    <w:basedOn w:val="DefaultParagraphFont"/>
    <w:link w:val="Heading2"/>
    <w:rsid w:val="00107E80"/>
    <w:rPr>
      <w:rFonts w:ascii="Arial" w:hAnsi="Arial" w:cs="Arial"/>
      <w:b/>
      <w:bCs/>
      <w:i/>
      <w:iCs/>
      <w:sz w:val="28"/>
      <w:szCs w:val="28"/>
    </w:rPr>
  </w:style>
  <w:style w:type="paragraph" w:styleId="NormalWeb">
    <w:name w:val="Normal (Web)"/>
    <w:basedOn w:val="Normal"/>
    <w:rsid w:val="00107E80"/>
    <w:pPr>
      <w:spacing w:before="100" w:beforeAutospacing="1" w:after="100" w:afterAutospacing="1"/>
    </w:pPr>
  </w:style>
  <w:style w:type="character" w:customStyle="1" w:styleId="apple-converted-space">
    <w:name w:val="apple-converted-space"/>
    <w:basedOn w:val="DefaultParagraphFont"/>
    <w:rsid w:val="00107E80"/>
  </w:style>
  <w:style w:type="character" w:styleId="Hyperlink">
    <w:name w:val="Hyperlink"/>
    <w:rsid w:val="00107E80"/>
    <w:rPr>
      <w:color w:val="0000FF"/>
      <w:u w:val="single"/>
    </w:rPr>
  </w:style>
  <w:style w:type="table" w:styleId="TableGrid">
    <w:name w:val="Table Grid"/>
    <w:basedOn w:val="TableNormal"/>
    <w:rsid w:val="00107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3">
    <w:name w:val="Văn bản nội dung (3)_"/>
    <w:link w:val="Vnbnnidung30"/>
    <w:rsid w:val="00107E80"/>
    <w:rPr>
      <w:b/>
      <w:bCs/>
      <w:sz w:val="27"/>
      <w:szCs w:val="27"/>
    </w:rPr>
  </w:style>
  <w:style w:type="paragraph" w:customStyle="1" w:styleId="Vnbnnidung30">
    <w:name w:val="Văn bản nội dung (3)"/>
    <w:basedOn w:val="Normal"/>
    <w:link w:val="Vnbnnidung3"/>
    <w:rsid w:val="00107E80"/>
    <w:pPr>
      <w:widowControl w:val="0"/>
      <w:spacing w:after="120" w:line="0" w:lineRule="atLeast"/>
      <w:jc w:val="both"/>
    </w:pPr>
    <w:rPr>
      <w:b/>
      <w:bCs/>
      <w:sz w:val="27"/>
      <w:szCs w:val="27"/>
    </w:rPr>
  </w:style>
  <w:style w:type="character" w:customStyle="1" w:styleId="Vnbnnidung3Exact">
    <w:name w:val="Văn bản nội dung (3) Exact"/>
    <w:rsid w:val="00107E8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headernews">
    <w:name w:val="headernews"/>
    <w:basedOn w:val="DefaultParagraphFont"/>
    <w:rsid w:val="00107E80"/>
  </w:style>
  <w:style w:type="character" w:styleId="Strong">
    <w:name w:val="Strong"/>
    <w:uiPriority w:val="22"/>
    <w:qFormat/>
    <w:rsid w:val="00107E80"/>
    <w:rPr>
      <w:b/>
      <w:bCs/>
    </w:rPr>
  </w:style>
  <w:style w:type="character" w:styleId="Emphasis">
    <w:name w:val="Emphasis"/>
    <w:qFormat/>
    <w:rsid w:val="00107E80"/>
    <w:rPr>
      <w:i/>
      <w:iCs/>
    </w:rPr>
  </w:style>
  <w:style w:type="character" w:customStyle="1" w:styleId="Bodytext4">
    <w:name w:val="Body text (4)_"/>
    <w:link w:val="Bodytext40"/>
    <w:rsid w:val="00107E80"/>
    <w:rPr>
      <w:b/>
      <w:bCs/>
      <w:shd w:val="clear" w:color="auto" w:fill="FFFFFF"/>
    </w:rPr>
  </w:style>
  <w:style w:type="paragraph" w:customStyle="1" w:styleId="Bodytext40">
    <w:name w:val="Body text (4)"/>
    <w:basedOn w:val="Normal"/>
    <w:link w:val="Bodytext4"/>
    <w:rsid w:val="00107E80"/>
    <w:pPr>
      <w:widowControl w:val="0"/>
      <w:shd w:val="clear" w:color="auto" w:fill="FFFFFF"/>
      <w:spacing w:before="240" w:line="427" w:lineRule="exact"/>
      <w:jc w:val="both"/>
    </w:pPr>
    <w:rPr>
      <w:b/>
      <w:bCs/>
      <w:sz w:val="20"/>
      <w:szCs w:val="20"/>
      <w:shd w:val="clear" w:color="auto" w:fill="FFFFFF"/>
    </w:rPr>
  </w:style>
  <w:style w:type="paragraph" w:styleId="BodyText2">
    <w:name w:val="Body Text 2"/>
    <w:basedOn w:val="Normal"/>
    <w:link w:val="BodyText2Char"/>
    <w:rsid w:val="00107E80"/>
    <w:pPr>
      <w:spacing w:after="120" w:line="480" w:lineRule="auto"/>
    </w:pPr>
    <w:rPr>
      <w:rFonts w:ascii=".VnTime" w:hAnsi=".VnTime"/>
      <w:sz w:val="28"/>
    </w:rPr>
  </w:style>
  <w:style w:type="character" w:customStyle="1" w:styleId="BodyText2Char">
    <w:name w:val="Body Text 2 Char"/>
    <w:basedOn w:val="DefaultParagraphFont"/>
    <w:link w:val="BodyText2"/>
    <w:rsid w:val="00107E80"/>
    <w:rPr>
      <w:rFonts w:ascii=".VnTime" w:hAnsi=".VnTime"/>
      <w:sz w:val="28"/>
      <w:szCs w:val="24"/>
    </w:rPr>
  </w:style>
  <w:style w:type="paragraph" w:styleId="TOC4">
    <w:name w:val="toc 4"/>
    <w:basedOn w:val="Normal"/>
    <w:next w:val="Normal"/>
    <w:autoRedefine/>
    <w:rsid w:val="00107E80"/>
    <w:pPr>
      <w:ind w:left="720"/>
    </w:pPr>
  </w:style>
  <w:style w:type="paragraph" w:styleId="BalloonText">
    <w:name w:val="Balloon Text"/>
    <w:basedOn w:val="Normal"/>
    <w:link w:val="BalloonTextChar"/>
    <w:rsid w:val="00107E80"/>
    <w:rPr>
      <w:rFonts w:ascii="Tahoma" w:hAnsi="Tahoma" w:cs="Tahoma"/>
      <w:sz w:val="16"/>
      <w:szCs w:val="16"/>
    </w:rPr>
  </w:style>
  <w:style w:type="character" w:customStyle="1" w:styleId="BalloonTextChar">
    <w:name w:val="Balloon Text Char"/>
    <w:basedOn w:val="DefaultParagraphFont"/>
    <w:link w:val="BalloonText"/>
    <w:rsid w:val="00107E80"/>
    <w:rPr>
      <w:rFonts w:ascii="Tahoma" w:hAnsi="Tahoma" w:cs="Tahoma"/>
      <w:sz w:val="16"/>
      <w:szCs w:val="16"/>
    </w:rPr>
  </w:style>
  <w:style w:type="character" w:customStyle="1" w:styleId="apple-tab-span">
    <w:name w:val="apple-tab-span"/>
    <w:basedOn w:val="DefaultParagraphFont"/>
    <w:rsid w:val="00107E80"/>
  </w:style>
  <w:style w:type="paragraph" w:styleId="ListParagraph">
    <w:name w:val="List Paragraph"/>
    <w:basedOn w:val="Normal"/>
    <w:uiPriority w:val="34"/>
    <w:qFormat/>
    <w:rsid w:val="007A3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7D9B-5805-485B-A7F7-2863A537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7337</Words>
  <Characters>41825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49064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hoangha</cp:lastModifiedBy>
  <cp:revision>2</cp:revision>
  <cp:lastPrinted>2019-03-05T23:13:00Z</cp:lastPrinted>
  <dcterms:created xsi:type="dcterms:W3CDTF">2019-03-21T03:16:00Z</dcterms:created>
  <dcterms:modified xsi:type="dcterms:W3CDTF">2019-03-21T03:16:00Z</dcterms:modified>
</cp:coreProperties>
</file>